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tblGrid>
      <w:tr w:rsidR="00C63D63" w:rsidRPr="002236CC" w14:paraId="414E6A15" w14:textId="77777777" w:rsidTr="007E3965">
        <w:trPr>
          <w:trHeight w:val="799"/>
        </w:trPr>
        <w:tc>
          <w:tcPr>
            <w:tcW w:w="8205" w:type="dxa"/>
          </w:tcPr>
          <w:p w14:paraId="7C180A41" w14:textId="7BE33372" w:rsidR="008A0678" w:rsidRPr="002236CC" w:rsidRDefault="008A0678" w:rsidP="002236CC">
            <w:pPr>
              <w:bidi/>
              <w:spacing w:after="0" w:line="240" w:lineRule="auto"/>
              <w:jc w:val="center"/>
              <w:rPr>
                <w:rFonts w:ascii="Noto Naskh Arabic" w:hAnsi="Noto Naskh Arabic" w:cs="Noto Naskh Arabic"/>
                <w:b/>
                <w:bCs/>
                <w:sz w:val="28"/>
                <w:szCs w:val="28"/>
                <w:rtl/>
                <w:lang w:bidi="ar-IQ"/>
              </w:rPr>
            </w:pPr>
            <w:r w:rsidRPr="002236CC">
              <w:rPr>
                <w:rFonts w:ascii="Noto Naskh Arabic" w:hAnsi="Noto Naskh Arabic" w:cs="Noto Naskh Arabic"/>
                <w:b/>
                <w:bCs/>
                <w:noProof/>
                <w:sz w:val="28"/>
                <w:szCs w:val="28"/>
                <w:rtl/>
                <w:lang w:val="sv-SE" w:eastAsia="sv-SE" w:bidi="ar-IQ"/>
              </w:rPr>
              <w:t>بەربەستەکانی بەردەم فێربوونی زمانی ئینگلیزی لەلایەن</w:t>
            </w:r>
            <w:r w:rsidR="002236CC">
              <w:rPr>
                <w:rFonts w:ascii="Noto Naskh Arabic" w:hAnsi="Noto Naskh Arabic" w:cs="Noto Naskh Arabic"/>
                <w:b/>
                <w:bCs/>
                <w:noProof/>
                <w:sz w:val="28"/>
                <w:szCs w:val="28"/>
                <w:lang w:val="sv-SE" w:eastAsia="sv-SE" w:bidi="ar-IQ"/>
              </w:rPr>
              <w:t xml:space="preserve"> </w:t>
            </w:r>
            <w:r w:rsidRPr="002236CC">
              <w:rPr>
                <w:rFonts w:ascii="Noto Naskh Arabic" w:hAnsi="Noto Naskh Arabic" w:cs="Noto Naskh Arabic"/>
                <w:b/>
                <w:bCs/>
                <w:noProof/>
                <w:sz w:val="28"/>
                <w:szCs w:val="28"/>
                <w:rtl/>
                <w:lang w:val="sv-SE" w:eastAsia="sv-SE" w:bidi="ar-IQ"/>
              </w:rPr>
              <w:t>قوتابییانی زانکۆد</w:t>
            </w:r>
            <w:r w:rsidRPr="002236CC">
              <w:rPr>
                <w:rFonts w:ascii="Noto Naskh Arabic" w:hAnsi="Noto Naskh Arabic" w:cs="Noto Naskh Arabic"/>
                <w:b/>
                <w:bCs/>
                <w:sz w:val="28"/>
                <w:szCs w:val="28"/>
                <w:rtl/>
                <w:lang w:bidi="ar-IQ"/>
              </w:rPr>
              <w:t>ا</w:t>
            </w:r>
          </w:p>
        </w:tc>
      </w:tr>
      <w:tr w:rsidR="00C63D63" w:rsidRPr="002236CC" w14:paraId="5C131B3E" w14:textId="77777777" w:rsidTr="007E3965">
        <w:trPr>
          <w:trHeight w:val="1272"/>
        </w:trPr>
        <w:tc>
          <w:tcPr>
            <w:tcW w:w="8205" w:type="dxa"/>
            <w:tcBorders>
              <w:right w:val="single" w:sz="18" w:space="0" w:color="808080" w:themeColor="background1" w:themeShade="80"/>
            </w:tcBorders>
          </w:tcPr>
          <w:p w14:paraId="5DC226B1" w14:textId="77777777" w:rsidR="008A0678" w:rsidRPr="002236CC" w:rsidRDefault="008A0678" w:rsidP="008A0678">
            <w:pPr>
              <w:autoSpaceDE w:val="0"/>
              <w:autoSpaceDN w:val="0"/>
              <w:bidi/>
              <w:adjustRightInd w:val="0"/>
              <w:spacing w:after="0" w:line="240" w:lineRule="auto"/>
              <w:jc w:val="lowKashida"/>
              <w:rPr>
                <w:rFonts w:ascii="Noto Naskh Arabic" w:hAnsi="Noto Naskh Arabic" w:cs="Noto Naskh Arabic"/>
                <w:b/>
                <w:bCs/>
                <w:color w:val="000000"/>
                <w:sz w:val="24"/>
                <w:szCs w:val="24"/>
              </w:rPr>
            </w:pPr>
            <w:r w:rsidRPr="002236CC">
              <w:rPr>
                <w:rFonts w:ascii="Noto Naskh Arabic" w:hAnsi="Noto Naskh Arabic" w:cs="Noto Naskh Arabic"/>
                <w:b/>
                <w:bCs/>
                <w:sz w:val="24"/>
                <w:szCs w:val="24"/>
                <w:rtl/>
                <w:lang w:bidi="ar-IQ"/>
              </w:rPr>
              <w:t>د. پەروین عوسمان مستەفا</w:t>
            </w:r>
            <w:r w:rsidRPr="002236CC">
              <w:rPr>
                <w:rFonts w:ascii="Noto Naskh Arabic" w:hAnsi="Noto Naskh Arabic" w:cs="Noto Naskh Arabic"/>
                <w:b/>
                <w:bCs/>
                <w:color w:val="000000"/>
                <w:sz w:val="24"/>
                <w:szCs w:val="24"/>
                <w:rtl/>
              </w:rPr>
              <w:t xml:space="preserve"> </w:t>
            </w:r>
          </w:p>
          <w:p w14:paraId="7C532DD6" w14:textId="744CEFD9" w:rsidR="008A0678" w:rsidRPr="002236CC" w:rsidRDefault="009026DB" w:rsidP="008A0678">
            <w:pPr>
              <w:autoSpaceDE w:val="0"/>
              <w:autoSpaceDN w:val="0"/>
              <w:bidi/>
              <w:adjustRightInd w:val="0"/>
              <w:spacing w:after="0" w:line="240" w:lineRule="auto"/>
              <w:jc w:val="lowKashida"/>
              <w:rPr>
                <w:rFonts w:ascii="Noto Naskh Arabic" w:hAnsi="Noto Naskh Arabic" w:cs="Noto Naskh Arabic"/>
                <w:color w:val="000000"/>
                <w:rtl/>
                <w:lang w:bidi="ku-Arab-IQ"/>
              </w:rPr>
            </w:pPr>
            <w:r w:rsidRPr="002236CC">
              <w:rPr>
                <w:rFonts w:ascii="Noto Naskh Arabic" w:hAnsi="Noto Naskh Arabic" w:cs="Noto Naskh Arabic"/>
                <w:color w:val="000000"/>
                <w:rtl/>
                <w:lang w:bidi="ar-IQ"/>
              </w:rPr>
              <w:t xml:space="preserve">بەشی </w:t>
            </w:r>
            <w:r w:rsidR="008A0678" w:rsidRPr="002236CC">
              <w:rPr>
                <w:rFonts w:ascii="Noto Naskh Arabic" w:hAnsi="Noto Naskh Arabic" w:cs="Noto Naskh Arabic"/>
                <w:color w:val="000000"/>
                <w:rtl/>
                <w:lang w:bidi="ar-IQ"/>
              </w:rPr>
              <w:t>زمانى كوردى</w:t>
            </w:r>
            <w:r w:rsidR="008A0678" w:rsidRPr="002236CC">
              <w:rPr>
                <w:rFonts w:ascii="Noto Naskh Arabic" w:hAnsi="Noto Naskh Arabic" w:cs="Noto Naskh Arabic"/>
                <w:color w:val="000000"/>
                <w:rtl/>
              </w:rPr>
              <w:t xml:space="preserve">, </w:t>
            </w:r>
            <w:r w:rsidRPr="002236CC">
              <w:rPr>
                <w:rFonts w:ascii="Noto Naskh Arabic" w:hAnsi="Noto Naskh Arabic" w:cs="Noto Naskh Arabic"/>
                <w:color w:val="000000"/>
                <w:rtl/>
              </w:rPr>
              <w:t xml:space="preserve">کۆلێژی </w:t>
            </w:r>
            <w:r w:rsidR="008A0678" w:rsidRPr="002236CC">
              <w:rPr>
                <w:rFonts w:ascii="Noto Naskh Arabic" w:hAnsi="Noto Naskh Arabic" w:cs="Noto Naskh Arabic"/>
                <w:color w:val="000000"/>
                <w:rtl/>
              </w:rPr>
              <w:t>ئاداب</w:t>
            </w:r>
            <w:r w:rsidRPr="002236CC">
              <w:rPr>
                <w:rFonts w:ascii="Noto Naskh Arabic" w:hAnsi="Noto Naskh Arabic" w:cs="Noto Naskh Arabic"/>
                <w:color w:val="000000"/>
                <w:rtl/>
              </w:rPr>
              <w:t>، زانکۆی</w:t>
            </w:r>
            <w:r w:rsidR="008A0678" w:rsidRPr="002236CC">
              <w:rPr>
                <w:rFonts w:ascii="Noto Naskh Arabic" w:hAnsi="Noto Naskh Arabic" w:cs="Noto Naskh Arabic"/>
                <w:color w:val="000000"/>
                <w:rtl/>
              </w:rPr>
              <w:t xml:space="preserve"> سۆران</w:t>
            </w:r>
            <w:r w:rsidR="008A0678" w:rsidRPr="002236CC">
              <w:rPr>
                <w:rFonts w:ascii="Noto Naskh Arabic" w:hAnsi="Noto Naskh Arabic" w:cs="Noto Naskh Arabic"/>
                <w:color w:val="000000"/>
                <w:rtl/>
                <w:lang w:bidi="ku-Arab-IQ"/>
              </w:rPr>
              <w:t xml:space="preserve">، هه‌ولێر، </w:t>
            </w:r>
            <w:r w:rsidRPr="002236CC">
              <w:rPr>
                <w:rFonts w:ascii="Noto Naskh Arabic" w:hAnsi="Noto Naskh Arabic" w:cs="Noto Naskh Arabic"/>
                <w:color w:val="000000"/>
                <w:rtl/>
                <w:lang w:bidi="ku-Arab-IQ"/>
              </w:rPr>
              <w:t xml:space="preserve">هەرێمی کوردستان، </w:t>
            </w:r>
            <w:r w:rsidR="00945633" w:rsidRPr="002236CC">
              <w:rPr>
                <w:rFonts w:ascii="Noto Naskh Arabic" w:hAnsi="Noto Naskh Arabic" w:cs="Noto Naskh Arabic"/>
                <w:color w:val="000000"/>
                <w:rtl/>
                <w:lang w:bidi="ku-Arab-IQ"/>
              </w:rPr>
              <w:t>ع</w:t>
            </w:r>
            <w:r w:rsidR="008A0678" w:rsidRPr="002236CC">
              <w:rPr>
                <w:rFonts w:ascii="Noto Naskh Arabic" w:hAnsi="Noto Naskh Arabic" w:cs="Noto Naskh Arabic"/>
                <w:color w:val="000000"/>
                <w:rtl/>
                <w:lang w:bidi="ku-Arab-IQ"/>
              </w:rPr>
              <w:t>يراق</w:t>
            </w:r>
          </w:p>
          <w:p w14:paraId="7F14CD40" w14:textId="37F8DED1" w:rsidR="00461814" w:rsidRPr="002236CC" w:rsidRDefault="00D843DD" w:rsidP="00216403">
            <w:pPr>
              <w:bidi/>
              <w:jc w:val="lowKashida"/>
              <w:rPr>
                <w:rFonts w:asciiTheme="minorHAnsi" w:hAnsiTheme="minorHAnsi" w:cstheme="minorHAnsi"/>
                <w:color w:val="5B9BD5" w:themeColor="accent1"/>
                <w:lang w:bidi="ar-IQ"/>
              </w:rPr>
            </w:pPr>
            <w:hyperlink r:id="rId8" w:history="1">
              <w:r w:rsidR="008A0678" w:rsidRPr="002236CC">
                <w:rPr>
                  <w:rStyle w:val="Hyperlink"/>
                  <w:rFonts w:asciiTheme="minorHAnsi" w:hAnsiTheme="minorHAnsi" w:cstheme="minorHAnsi"/>
                  <w:color w:val="5B9BD5" w:themeColor="accent1"/>
                  <w:lang w:bidi="ar-IQ"/>
                </w:rPr>
                <w:t>parwenhalaf@gmail.com</w:t>
              </w:r>
            </w:hyperlink>
          </w:p>
        </w:tc>
      </w:tr>
    </w:tbl>
    <w:tbl>
      <w:tblPr>
        <w:tblStyle w:val="TableGrid"/>
        <w:bidiVisual/>
        <w:tblW w:w="8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493"/>
        <w:gridCol w:w="5135"/>
      </w:tblGrid>
      <w:tr w:rsidR="00C63D63" w:rsidRPr="002236CC" w14:paraId="7E15DA4A" w14:textId="77777777" w:rsidTr="005B74EB">
        <w:tc>
          <w:tcPr>
            <w:tcW w:w="2598" w:type="dxa"/>
            <w:tcBorders>
              <w:top w:val="single" w:sz="4" w:space="0" w:color="auto"/>
              <w:bottom w:val="single" w:sz="4" w:space="0" w:color="auto"/>
            </w:tcBorders>
          </w:tcPr>
          <w:p w14:paraId="461C8C14" w14:textId="77777777" w:rsidR="00C63D63" w:rsidRPr="002236CC" w:rsidRDefault="0087382E" w:rsidP="00C63D63">
            <w:pPr>
              <w:bidi/>
              <w:spacing w:before="240"/>
              <w:rPr>
                <w:rFonts w:ascii="Noto Naskh Arabic" w:hAnsi="Noto Naskh Arabic" w:cs="Noto Naskh Arabic"/>
                <w:b/>
                <w:bCs/>
                <w:color w:val="000000"/>
                <w:sz w:val="24"/>
                <w:szCs w:val="24"/>
                <w:rtl/>
                <w:lang w:bidi="ar-IQ"/>
              </w:rPr>
            </w:pPr>
            <w:r w:rsidRPr="002236CC">
              <w:rPr>
                <w:rFonts w:ascii="Noto Naskh Arabic" w:hAnsi="Noto Naskh Arabic" w:cs="Noto Naskh Arabic"/>
                <w:b/>
                <w:bCs/>
                <w:color w:val="000000"/>
                <w:sz w:val="24"/>
                <w:szCs w:val="24"/>
                <w:rtl/>
                <w:lang w:bidi="ar-IQ"/>
              </w:rPr>
              <w:t>زانیاریەکانی توێژینەوە</w:t>
            </w:r>
          </w:p>
        </w:tc>
        <w:tc>
          <w:tcPr>
            <w:tcW w:w="493" w:type="dxa"/>
          </w:tcPr>
          <w:p w14:paraId="5036B4F4" w14:textId="77777777" w:rsidR="00C63D63" w:rsidRPr="002236CC" w:rsidRDefault="00C63D63" w:rsidP="00C63D63">
            <w:pPr>
              <w:bidi/>
              <w:rPr>
                <w:rFonts w:ascii="Noto Naskh Arabic" w:hAnsi="Noto Naskh Arabic" w:cs="Noto Naskh Arabic"/>
                <w:sz w:val="28"/>
                <w:szCs w:val="28"/>
                <w:rtl/>
              </w:rPr>
            </w:pPr>
          </w:p>
        </w:tc>
        <w:tc>
          <w:tcPr>
            <w:tcW w:w="5135" w:type="dxa"/>
            <w:tcBorders>
              <w:top w:val="single" w:sz="4" w:space="0" w:color="auto"/>
              <w:bottom w:val="single" w:sz="4" w:space="0" w:color="auto"/>
            </w:tcBorders>
          </w:tcPr>
          <w:p w14:paraId="5DC8DEBD" w14:textId="044CB50F" w:rsidR="008A0678" w:rsidRPr="002236CC" w:rsidRDefault="007E3965" w:rsidP="007E3965">
            <w:pPr>
              <w:bidi/>
              <w:spacing w:before="240"/>
              <w:jc w:val="center"/>
              <w:rPr>
                <w:rFonts w:ascii="Noto Naskh Arabic" w:hAnsi="Noto Naskh Arabic" w:cs="Noto Naskh Arabic"/>
                <w:b/>
                <w:bCs/>
                <w:color w:val="000000"/>
                <w:sz w:val="28"/>
                <w:szCs w:val="28"/>
                <w:rtl/>
                <w:lang w:bidi="ar-IQ"/>
              </w:rPr>
            </w:pPr>
            <w:r w:rsidRPr="002236CC">
              <w:rPr>
                <w:rFonts w:ascii="Noto Naskh Arabic" w:hAnsi="Noto Naskh Arabic" w:cs="Noto Naskh Arabic"/>
                <w:b/>
                <w:bCs/>
                <w:color w:val="000000"/>
                <w:sz w:val="28"/>
                <w:szCs w:val="28"/>
                <w:rtl/>
              </w:rPr>
              <w:t>پوختە</w:t>
            </w:r>
          </w:p>
        </w:tc>
      </w:tr>
      <w:tr w:rsidR="00C63D63" w:rsidRPr="002236CC" w14:paraId="2DC70235" w14:textId="77777777" w:rsidTr="005B74EB">
        <w:tc>
          <w:tcPr>
            <w:tcW w:w="2598" w:type="dxa"/>
            <w:tcBorders>
              <w:top w:val="single" w:sz="4" w:space="0" w:color="auto"/>
              <w:bottom w:val="single" w:sz="4" w:space="0" w:color="auto"/>
            </w:tcBorders>
          </w:tcPr>
          <w:p w14:paraId="27643CB9" w14:textId="77777777" w:rsidR="00C63D63" w:rsidRPr="002236CC" w:rsidRDefault="0087382E" w:rsidP="00C63D63">
            <w:pPr>
              <w:bidi/>
              <w:spacing w:before="240" w:after="0" w:line="240" w:lineRule="auto"/>
              <w:rPr>
                <w:rFonts w:ascii="Noto Naskh Arabic" w:hAnsi="Noto Naskh Arabic" w:cs="Noto Naskh Arabic"/>
                <w:b/>
                <w:bCs/>
                <w:sz w:val="24"/>
                <w:szCs w:val="24"/>
                <w:rtl/>
              </w:rPr>
            </w:pPr>
            <w:r w:rsidRPr="002236CC">
              <w:rPr>
                <w:rFonts w:ascii="Noto Naskh Arabic" w:hAnsi="Noto Naskh Arabic" w:cs="Noto Naskh Arabic"/>
                <w:b/>
                <w:bCs/>
                <w:sz w:val="24"/>
                <w:szCs w:val="24"/>
                <w:rtl/>
              </w:rPr>
              <w:t>بەرواری توێژینەوە:</w:t>
            </w:r>
          </w:p>
          <w:p w14:paraId="4B7A5827" w14:textId="6AF8302A" w:rsidR="00365160" w:rsidRPr="002236CC" w:rsidRDefault="00F230BD" w:rsidP="00F51805">
            <w:pPr>
              <w:bidi/>
              <w:spacing w:after="0" w:line="240" w:lineRule="auto"/>
              <w:rPr>
                <w:rFonts w:ascii="Noto Naskh Arabic" w:hAnsi="Noto Naskh Arabic" w:cs="Noto Naskh Arabic"/>
                <w:sz w:val="24"/>
                <w:szCs w:val="24"/>
                <w:rtl/>
              </w:rPr>
            </w:pPr>
            <w:r w:rsidRPr="0013694A">
              <w:rPr>
                <w:rFonts w:ascii="Noto Naskh Arabic" w:hAnsi="Noto Naskh Arabic" w:cs="Noto Naskh Arabic"/>
                <w:b/>
                <w:bCs/>
                <w:sz w:val="24"/>
                <w:szCs w:val="24"/>
                <w:rtl/>
              </w:rPr>
              <w:t>وەرگرتن</w:t>
            </w:r>
            <w:r w:rsidRPr="002236CC">
              <w:rPr>
                <w:rFonts w:ascii="Noto Naskh Arabic" w:hAnsi="Noto Naskh Arabic" w:cs="Noto Naskh Arabic"/>
                <w:sz w:val="24"/>
                <w:szCs w:val="24"/>
                <w:rtl/>
              </w:rPr>
              <w:t>:</w:t>
            </w:r>
            <w:r w:rsidR="0013694A">
              <w:rPr>
                <w:rFonts w:ascii="Noto Naskh Arabic" w:hAnsi="Noto Naskh Arabic" w:cs="Noto Naskh Arabic"/>
                <w:sz w:val="24"/>
                <w:szCs w:val="24"/>
              </w:rPr>
              <w:t xml:space="preserve"> </w:t>
            </w:r>
            <w:r w:rsidR="00044443" w:rsidRPr="002236CC">
              <w:rPr>
                <w:rFonts w:ascii="Noto Naskh Arabic" w:hAnsi="Noto Naskh Arabic" w:cs="Noto Naskh Arabic"/>
                <w:sz w:val="24"/>
                <w:szCs w:val="24"/>
                <w:rtl/>
              </w:rPr>
              <w:t>٣/١٠/٢٠٢٠</w:t>
            </w:r>
          </w:p>
          <w:p w14:paraId="2F94ACEE" w14:textId="4E5C994B" w:rsidR="00365160" w:rsidRPr="002236CC" w:rsidRDefault="00F230BD" w:rsidP="00F51805">
            <w:pPr>
              <w:bidi/>
              <w:spacing w:after="0" w:line="240" w:lineRule="auto"/>
              <w:rPr>
                <w:rFonts w:ascii="Noto Naskh Arabic" w:hAnsi="Noto Naskh Arabic" w:cs="Noto Naskh Arabic"/>
                <w:sz w:val="24"/>
                <w:szCs w:val="24"/>
                <w:rtl/>
              </w:rPr>
            </w:pPr>
            <w:r w:rsidRPr="0013694A">
              <w:rPr>
                <w:rFonts w:ascii="Noto Naskh Arabic" w:hAnsi="Noto Naskh Arabic" w:cs="Noto Naskh Arabic"/>
                <w:b/>
                <w:bCs/>
                <w:sz w:val="24"/>
                <w:szCs w:val="24"/>
                <w:rtl/>
              </w:rPr>
              <w:t>پەسەندکردن</w:t>
            </w:r>
            <w:r w:rsidRPr="002236CC">
              <w:rPr>
                <w:rFonts w:ascii="Noto Naskh Arabic" w:hAnsi="Noto Naskh Arabic" w:cs="Noto Naskh Arabic"/>
                <w:sz w:val="24"/>
                <w:szCs w:val="24"/>
                <w:rtl/>
              </w:rPr>
              <w:t>:</w:t>
            </w:r>
            <w:r w:rsidR="0013694A">
              <w:rPr>
                <w:rFonts w:ascii="Noto Naskh Arabic" w:hAnsi="Noto Naskh Arabic" w:cs="Noto Naskh Arabic"/>
                <w:sz w:val="24"/>
                <w:szCs w:val="24"/>
              </w:rPr>
              <w:t xml:space="preserve"> </w:t>
            </w:r>
            <w:r w:rsidR="00044443" w:rsidRPr="002236CC">
              <w:rPr>
                <w:rFonts w:ascii="Noto Naskh Arabic" w:hAnsi="Noto Naskh Arabic" w:cs="Noto Naskh Arabic"/>
                <w:sz w:val="24"/>
                <w:szCs w:val="24"/>
                <w:rtl/>
              </w:rPr>
              <w:t>١٥/١١/٢٠٢٠</w:t>
            </w:r>
          </w:p>
          <w:p w14:paraId="75BAFB5A" w14:textId="5171AA96" w:rsidR="00C63D63" w:rsidRPr="002236CC" w:rsidRDefault="00F230BD" w:rsidP="00F51805">
            <w:pPr>
              <w:bidi/>
              <w:spacing w:line="240" w:lineRule="auto"/>
              <w:rPr>
                <w:rFonts w:ascii="Noto Naskh Arabic" w:hAnsi="Noto Naskh Arabic" w:cs="Noto Naskh Arabic"/>
                <w:rtl/>
              </w:rPr>
            </w:pPr>
            <w:r w:rsidRPr="0013694A">
              <w:rPr>
                <w:rFonts w:ascii="Noto Naskh Arabic" w:hAnsi="Noto Naskh Arabic" w:cs="Noto Naskh Arabic"/>
                <w:b/>
                <w:bCs/>
                <w:sz w:val="24"/>
                <w:szCs w:val="24"/>
                <w:rtl/>
              </w:rPr>
              <w:t>بڵاو کردنەوە</w:t>
            </w:r>
            <w:r w:rsidRPr="002236CC">
              <w:rPr>
                <w:rFonts w:ascii="Noto Naskh Arabic" w:hAnsi="Noto Naskh Arabic" w:cs="Noto Naskh Arabic"/>
                <w:sz w:val="24"/>
                <w:szCs w:val="24"/>
                <w:rtl/>
              </w:rPr>
              <w:t>:</w:t>
            </w:r>
            <w:r w:rsidR="0013694A">
              <w:rPr>
                <w:rFonts w:ascii="Noto Naskh Arabic" w:hAnsi="Noto Naskh Arabic" w:cs="Noto Naskh Arabic"/>
                <w:sz w:val="24"/>
                <w:szCs w:val="24"/>
              </w:rPr>
              <w:t xml:space="preserve"> </w:t>
            </w:r>
            <w:r w:rsidR="007E3965" w:rsidRPr="002236CC">
              <w:rPr>
                <w:rFonts w:ascii="Noto Naskh Arabic" w:hAnsi="Noto Naskh Arabic" w:cs="Noto Naskh Arabic"/>
                <w:sz w:val="24"/>
                <w:szCs w:val="24"/>
                <w:rtl/>
              </w:rPr>
              <w:t>زستانی ٢٠٢٠</w:t>
            </w:r>
          </w:p>
        </w:tc>
        <w:tc>
          <w:tcPr>
            <w:tcW w:w="493" w:type="dxa"/>
          </w:tcPr>
          <w:p w14:paraId="2149A42F" w14:textId="77777777" w:rsidR="00C63D63" w:rsidRPr="002236CC" w:rsidRDefault="00C63D63" w:rsidP="00C63D63">
            <w:pPr>
              <w:bidi/>
              <w:rPr>
                <w:rFonts w:ascii="Noto Naskh Arabic" w:hAnsi="Noto Naskh Arabic" w:cs="Noto Naskh Arabic"/>
                <w:rtl/>
              </w:rPr>
            </w:pPr>
          </w:p>
        </w:tc>
        <w:tc>
          <w:tcPr>
            <w:tcW w:w="5135" w:type="dxa"/>
            <w:vMerge w:val="restart"/>
            <w:tcBorders>
              <w:top w:val="single" w:sz="4" w:space="0" w:color="auto"/>
            </w:tcBorders>
          </w:tcPr>
          <w:p w14:paraId="51E8BD1E" w14:textId="77777777" w:rsidR="005B74EB" w:rsidRDefault="008A0678" w:rsidP="005B74EB">
            <w:pPr>
              <w:bidi/>
              <w:spacing w:after="0" w:line="240" w:lineRule="auto"/>
              <w:jc w:val="lowKashida"/>
              <w:rPr>
                <w:rFonts w:ascii="Noto Naskh Arabic" w:hAnsi="Noto Naskh Arabic" w:cs="Noto Naskh Arabic"/>
                <w:lang w:bidi="ar-IQ"/>
              </w:rPr>
            </w:pPr>
            <w:r w:rsidRPr="002236CC">
              <w:rPr>
                <w:rFonts w:ascii="Noto Naskh Arabic" w:hAnsi="Noto Naskh Arabic" w:cs="Noto Naskh Arabic"/>
                <w:rtl/>
                <w:lang w:bidi="ar-IQ"/>
              </w:rPr>
              <w:t>ئەم توێژینەوەیە بەناوی (</w:t>
            </w:r>
            <w:r w:rsidRPr="002236CC">
              <w:rPr>
                <w:rFonts w:ascii="Noto Naskh Arabic" w:hAnsi="Noto Naskh Arabic" w:cs="Noto Naskh Arabic"/>
                <w:b/>
                <w:bCs/>
                <w:rtl/>
                <w:lang w:bidi="ar-IQ"/>
              </w:rPr>
              <w:t>بەربەستەکانی بەردەم فێربوونی زمانی ئینگلیزی لەلایەن</w:t>
            </w:r>
            <w:r w:rsidR="00422672" w:rsidRPr="002236CC">
              <w:rPr>
                <w:rFonts w:ascii="Noto Naskh Arabic" w:hAnsi="Noto Naskh Arabic" w:cs="Noto Naskh Arabic"/>
                <w:b/>
                <w:bCs/>
                <w:lang w:bidi="ar-IQ"/>
              </w:rPr>
              <w:t xml:space="preserve"> </w:t>
            </w:r>
            <w:r w:rsidRPr="002236CC">
              <w:rPr>
                <w:rFonts w:ascii="Noto Naskh Arabic" w:hAnsi="Noto Naskh Arabic" w:cs="Noto Naskh Arabic"/>
                <w:b/>
                <w:bCs/>
                <w:rtl/>
                <w:lang w:bidi="ar-IQ"/>
              </w:rPr>
              <w:t>قوتابییانی زانکۆدا</w:t>
            </w:r>
            <w:r w:rsidRPr="002236CC">
              <w:rPr>
                <w:rFonts w:ascii="Noto Naskh Arabic" w:hAnsi="Noto Naskh Arabic" w:cs="Noto Naskh Arabic"/>
                <w:rtl/>
                <w:lang w:bidi="ar-IQ"/>
              </w:rPr>
              <w:t>) باس لە ئەو بەربەستانە کراوە، کە کەوتوونەتە بەردەم قوتابیانی  فاکەڵتیی ئاداب لە زانکۆی سۆران لە فێربوونی زمانی ئینگلیزیدا و زمانی ئینگلیزیش یەکێکە لەو زمانە زیندووانەی، کە لە گشت جیهاندا، وەک زمانێکی فەرمی پشتی پێدەبەسترێت و لەگشت دامودەزگا نێودەوڵەتی و جیهانییەکاندا بەکاردەهێنرێت.</w:t>
            </w:r>
          </w:p>
          <w:p w14:paraId="4232ED06" w14:textId="66613BA4" w:rsidR="008A0678" w:rsidRPr="005B74EB" w:rsidRDefault="008A0678" w:rsidP="005B74EB">
            <w:pPr>
              <w:bidi/>
              <w:spacing w:after="0" w:line="240" w:lineRule="auto"/>
              <w:jc w:val="lowKashida"/>
              <w:rPr>
                <w:rFonts w:ascii="Noto Naskh Arabic" w:hAnsi="Noto Naskh Arabic" w:cs="Noto Naskh Arabic"/>
                <w:b/>
                <w:bCs/>
                <w:rtl/>
                <w:lang w:bidi="ar-IQ"/>
              </w:rPr>
            </w:pPr>
            <w:r w:rsidRPr="002236CC">
              <w:rPr>
                <w:rFonts w:ascii="Noto Naskh Arabic" w:hAnsi="Noto Naskh Arabic" w:cs="Noto Naskh Arabic"/>
                <w:rtl/>
                <w:lang w:bidi="ar-IQ"/>
              </w:rPr>
              <w:t>ئامانجی سەرەکی ئەم توێژینەوەیە بریتییە لەدەستنیشانکردن و توێژینەوە لەو بەربەستانەی، کە دەکەونە بەردەم قوتابیانی  فاکەڵتیی ئاداب لە زانکۆی سۆران لە فێربوونی زمانی ئینگلیزیدا</w:t>
            </w:r>
          </w:p>
          <w:p w14:paraId="36BBE382" w14:textId="43A31E25" w:rsidR="008A0678" w:rsidRPr="002236CC" w:rsidRDefault="008A0678" w:rsidP="00945633">
            <w:pPr>
              <w:bidi/>
              <w:spacing w:after="0" w:line="240" w:lineRule="auto"/>
              <w:jc w:val="lowKashida"/>
              <w:rPr>
                <w:rFonts w:ascii="Noto Naskh Arabic" w:hAnsi="Noto Naskh Arabic" w:cs="Noto Naskh Arabic"/>
                <w:rtl/>
                <w:lang w:bidi="ar-IQ"/>
              </w:rPr>
            </w:pPr>
            <w:r w:rsidRPr="002236CC">
              <w:rPr>
                <w:rFonts w:ascii="Noto Naskh Arabic" w:hAnsi="Noto Naskh Arabic" w:cs="Noto Naskh Arabic"/>
                <w:rtl/>
                <w:lang w:bidi="ar-IQ"/>
              </w:rPr>
              <w:t xml:space="preserve"> لەم توێژینەوەیەدا ڕێبازی(وەسفی- ئاماری) بەکارهێنراوە،  توێژەر هەوڵی داوە میتۆدی چەندی بەکار بهێنێت. بە شێوەیەکی گشتی ئەو جۆرە توێژینەوەیەدا پێویستی بە چەند بەرنامەیەکە بۆشیکردنەوەی دەیتا بۆ نموونە یەکێکە لەو بەرنامانە  </w:t>
            </w:r>
            <w:proofErr w:type="spellStart"/>
            <w:r w:rsidRPr="002236CC">
              <w:rPr>
                <w:rFonts w:ascii="Noto Naskh Arabic" w:hAnsi="Noto Naskh Arabic" w:cs="Noto Naskh Arabic"/>
                <w:lang w:bidi="ar-IQ"/>
              </w:rPr>
              <w:t>Spss</w:t>
            </w:r>
            <w:proofErr w:type="spellEnd"/>
            <w:r w:rsidRPr="002236CC">
              <w:rPr>
                <w:rFonts w:ascii="Noto Naskh Arabic" w:hAnsi="Noto Naskh Arabic" w:cs="Noto Naskh Arabic"/>
                <w:rtl/>
                <w:lang w:bidi="ar-IQ"/>
              </w:rPr>
              <w:t xml:space="preserve"> .</w:t>
            </w:r>
          </w:p>
          <w:p w14:paraId="3CDAB7B9" w14:textId="1805236C" w:rsidR="00A57AC1" w:rsidRPr="002236CC" w:rsidRDefault="008A0678" w:rsidP="00945633">
            <w:pPr>
              <w:bidi/>
              <w:spacing w:after="0" w:line="240" w:lineRule="auto"/>
              <w:jc w:val="lowKashida"/>
              <w:rPr>
                <w:rFonts w:ascii="Noto Naskh Arabic" w:hAnsi="Noto Naskh Arabic" w:cs="Noto Naskh Arabic"/>
                <w:sz w:val="28"/>
                <w:szCs w:val="28"/>
                <w:rtl/>
                <w:lang w:bidi="ar-IQ"/>
              </w:rPr>
            </w:pPr>
            <w:r w:rsidRPr="002236CC">
              <w:rPr>
                <w:rFonts w:ascii="Noto Naskh Arabic" w:hAnsi="Noto Naskh Arabic" w:cs="Noto Naskh Arabic"/>
                <w:rtl/>
                <w:lang w:bidi="ar-IQ"/>
              </w:rPr>
              <w:t>هەروەها بە مەبەستی کۆکردنەوەی داتاکان بیست و شەش قوتابی، (١٣)قوتابی لەڕە</w:t>
            </w:r>
            <w:r w:rsidR="008211D6" w:rsidRPr="002236CC">
              <w:rPr>
                <w:rFonts w:ascii="Noto Naskh Arabic" w:hAnsi="Noto Naskh Arabic" w:cs="Noto Naskh Arabic"/>
                <w:rtl/>
                <w:lang w:bidi="ar-IQ"/>
              </w:rPr>
              <w:t>گەزی نێرو(١٣)قوتابی لەڕەگەزی مێ</w:t>
            </w:r>
            <w:r w:rsidRPr="002236CC">
              <w:rPr>
                <w:rFonts w:ascii="Noto Naskh Arabic" w:hAnsi="Noto Naskh Arabic" w:cs="Noto Naskh Arabic"/>
                <w:rtl/>
                <w:lang w:bidi="ar-IQ"/>
              </w:rPr>
              <w:t xml:space="preserve"> وەرگیراوە، دوای دەستکەوتنی داتاکان توێژەر سەرەن</w:t>
            </w:r>
            <w:r w:rsidR="008211D6" w:rsidRPr="002236CC">
              <w:rPr>
                <w:rFonts w:ascii="Noto Naskh Arabic" w:hAnsi="Noto Naskh Arabic" w:cs="Noto Naskh Arabic"/>
                <w:rtl/>
                <w:lang w:bidi="ar-IQ"/>
              </w:rPr>
              <w:t>ه‌ن</w:t>
            </w:r>
            <w:r w:rsidRPr="002236CC">
              <w:rPr>
                <w:rFonts w:ascii="Noto Naskh Arabic" w:hAnsi="Noto Naskh Arabic" w:cs="Noto Naskh Arabic"/>
                <w:rtl/>
                <w:lang w:bidi="ar-IQ"/>
              </w:rPr>
              <w:t xml:space="preserve">جام بۆی دەرکەوت بەربەست و ئاستەنگ لەبەردەم قوتابیدا هەیە، وەک </w:t>
            </w:r>
            <w:r w:rsidRPr="002236CC">
              <w:rPr>
                <w:rFonts w:ascii="Noto Naskh Arabic" w:hAnsi="Noto Naskh Arabic" w:cs="Noto Naskh Arabic"/>
                <w:rtl/>
                <w:lang w:bidi="ar-IQ"/>
              </w:rPr>
              <w:lastRenderedPageBreak/>
              <w:t>نەبوونی هۆکارەکانی فێربوون و</w:t>
            </w:r>
            <w:r w:rsidR="008211D6" w:rsidRPr="002236CC">
              <w:rPr>
                <w:rFonts w:ascii="Noto Naskh Arabic" w:hAnsi="Noto Naskh Arabic" w:cs="Noto Naskh Arabic"/>
                <w:rtl/>
                <w:lang w:bidi="ar-IQ"/>
              </w:rPr>
              <w:t xml:space="preserve"> </w:t>
            </w:r>
            <w:r w:rsidRPr="002236CC">
              <w:rPr>
                <w:rFonts w:ascii="Noto Naskh Arabic" w:hAnsi="Noto Naskh Arabic" w:cs="Noto Naskh Arabic"/>
                <w:rtl/>
                <w:lang w:bidi="ar-IQ"/>
              </w:rPr>
              <w:t>نەبوونی رێگایەکی دیاریکراو</w:t>
            </w:r>
            <w:r w:rsidR="008211D6" w:rsidRPr="002236CC">
              <w:rPr>
                <w:rFonts w:ascii="Noto Naskh Arabic" w:hAnsi="Noto Naskh Arabic" w:cs="Noto Naskh Arabic"/>
                <w:rtl/>
                <w:lang w:bidi="ar-IQ"/>
              </w:rPr>
              <w:t xml:space="preserve"> </w:t>
            </w:r>
            <w:r w:rsidRPr="002236CC">
              <w:rPr>
                <w:rFonts w:ascii="Noto Naskh Arabic" w:hAnsi="Noto Naskh Arabic" w:cs="Noto Naskh Arabic"/>
                <w:rtl/>
                <w:lang w:bidi="ar-IQ"/>
              </w:rPr>
              <w:t>بۆ وانەگوتنەوە و</w:t>
            </w:r>
            <w:r w:rsidR="008211D6" w:rsidRPr="002236CC">
              <w:rPr>
                <w:rFonts w:ascii="Noto Naskh Arabic" w:hAnsi="Noto Naskh Arabic" w:cs="Noto Naskh Arabic"/>
                <w:rtl/>
                <w:lang w:bidi="ar-IQ"/>
              </w:rPr>
              <w:t xml:space="preserve"> </w:t>
            </w:r>
            <w:r w:rsidRPr="002236CC">
              <w:rPr>
                <w:rFonts w:ascii="Noto Naskh Arabic" w:hAnsi="Noto Naskh Arabic" w:cs="Noto Naskh Arabic"/>
                <w:rtl/>
                <w:lang w:bidi="ar-IQ"/>
              </w:rPr>
              <w:t>کێشەی پڕۆگرام و خولیای خودی قوتابیان بۆ</w:t>
            </w:r>
            <w:r w:rsidR="008211D6" w:rsidRPr="002236CC">
              <w:rPr>
                <w:rFonts w:ascii="Noto Naskh Arabic" w:hAnsi="Noto Naskh Arabic" w:cs="Noto Naskh Arabic"/>
                <w:rtl/>
                <w:lang w:bidi="ar-IQ"/>
              </w:rPr>
              <w:t xml:space="preserve"> </w:t>
            </w:r>
            <w:r w:rsidRPr="002236CC">
              <w:rPr>
                <w:rFonts w:ascii="Noto Naskh Arabic" w:hAnsi="Noto Naskh Arabic" w:cs="Noto Naskh Arabic"/>
                <w:rtl/>
                <w:lang w:bidi="ar-IQ"/>
              </w:rPr>
              <w:t>فێربوونی زمان. هەروەها بۆی دەرکەوتووە، کە</w:t>
            </w:r>
            <w:r w:rsidR="008211D6" w:rsidRPr="002236CC">
              <w:rPr>
                <w:rFonts w:ascii="Noto Naskh Arabic" w:hAnsi="Noto Naskh Arabic" w:cs="Noto Naskh Arabic"/>
                <w:rtl/>
                <w:lang w:bidi="ar-IQ"/>
              </w:rPr>
              <w:t xml:space="preserve"> </w:t>
            </w:r>
            <w:r w:rsidRPr="002236CC">
              <w:rPr>
                <w:rFonts w:ascii="Noto Naskh Arabic" w:hAnsi="Noto Naskh Arabic" w:cs="Noto Naskh Arabic"/>
                <w:rtl/>
                <w:lang w:bidi="ar-IQ"/>
              </w:rPr>
              <w:t>بەربەستەکانی بەردەم قوتابیانی کچ بە بەراورد لە بەربەستەکانی بەردەم قوتابیانی کوڕ زیاترن.</w:t>
            </w:r>
          </w:p>
        </w:tc>
      </w:tr>
      <w:tr w:rsidR="00C63D63" w:rsidRPr="002236CC" w14:paraId="451A8F03" w14:textId="77777777" w:rsidTr="005B74EB">
        <w:tc>
          <w:tcPr>
            <w:tcW w:w="2598" w:type="dxa"/>
            <w:tcBorders>
              <w:top w:val="single" w:sz="4" w:space="0" w:color="auto"/>
            </w:tcBorders>
          </w:tcPr>
          <w:p w14:paraId="46AC8877" w14:textId="4AB3DDED" w:rsidR="00C63D63" w:rsidRDefault="00064BE5" w:rsidP="009D71F5">
            <w:pPr>
              <w:bidi/>
              <w:spacing w:after="0" w:line="240" w:lineRule="auto"/>
              <w:rPr>
                <w:rFonts w:ascii="Noto Naskh Arabic" w:hAnsi="Noto Naskh Arabic" w:cs="Noto Naskh Arabic"/>
                <w:b/>
                <w:bCs/>
              </w:rPr>
            </w:pPr>
            <w:r w:rsidRPr="002236CC">
              <w:rPr>
                <w:rFonts w:ascii="Noto Naskh Arabic" w:hAnsi="Noto Naskh Arabic" w:cs="Noto Naskh Arabic"/>
                <w:b/>
                <w:bCs/>
                <w:rtl/>
              </w:rPr>
              <w:t xml:space="preserve">وشە </w:t>
            </w:r>
            <w:r w:rsidR="00741999" w:rsidRPr="002236CC">
              <w:rPr>
                <w:rFonts w:ascii="Noto Naskh Arabic" w:hAnsi="Noto Naskh Arabic" w:cs="Noto Naskh Arabic"/>
                <w:b/>
                <w:bCs/>
                <w:rtl/>
              </w:rPr>
              <w:t>سەرەکییەکان</w:t>
            </w:r>
          </w:p>
          <w:p w14:paraId="7155A36A" w14:textId="7379D5E8" w:rsidR="0013694A" w:rsidRPr="0013694A" w:rsidRDefault="0013694A" w:rsidP="003B2985">
            <w:pPr>
              <w:spacing w:before="240" w:after="0" w:line="240" w:lineRule="auto"/>
              <w:jc w:val="both"/>
              <w:rPr>
                <w:rFonts w:asciiTheme="minorHAnsi" w:hAnsiTheme="minorHAnsi" w:cstheme="minorHAnsi"/>
                <w:rtl/>
              </w:rPr>
            </w:pPr>
            <w:r w:rsidRPr="0013694A">
              <w:rPr>
                <w:rFonts w:asciiTheme="minorHAnsi" w:hAnsiTheme="minorHAnsi" w:cstheme="minorHAnsi"/>
              </w:rPr>
              <w:t xml:space="preserve">Barriers, Learning, </w:t>
            </w:r>
            <w:proofErr w:type="spellStart"/>
            <w:r w:rsidRPr="0013694A">
              <w:rPr>
                <w:rFonts w:asciiTheme="minorHAnsi" w:hAnsiTheme="minorHAnsi" w:cstheme="minorHAnsi"/>
              </w:rPr>
              <w:t>Teachnig</w:t>
            </w:r>
            <w:proofErr w:type="spellEnd"/>
            <w:r w:rsidRPr="0013694A">
              <w:rPr>
                <w:rFonts w:asciiTheme="minorHAnsi" w:hAnsiTheme="minorHAnsi" w:cstheme="minorHAnsi"/>
              </w:rPr>
              <w:t>, English Language, Learning Cycle</w:t>
            </w:r>
          </w:p>
          <w:p w14:paraId="53E855CF" w14:textId="77777777" w:rsidR="0013694A" w:rsidRDefault="0013694A" w:rsidP="009C5D08">
            <w:pPr>
              <w:rPr>
                <w:rFonts w:ascii="Noto Naskh Arabic" w:hAnsi="Noto Naskh Arabic" w:cs="Noto Naskh Arabic"/>
                <w:bCs/>
                <w:sz w:val="24"/>
                <w:szCs w:val="24"/>
                <w:lang w:bidi="ar-IQ"/>
              </w:rPr>
            </w:pPr>
          </w:p>
          <w:p w14:paraId="1A1536F1" w14:textId="641D523A" w:rsidR="009C5D08" w:rsidRPr="0013694A" w:rsidRDefault="009C5D08" w:rsidP="0013694A">
            <w:pPr>
              <w:spacing w:after="0" w:line="240" w:lineRule="auto"/>
              <w:rPr>
                <w:rFonts w:ascii="Noto Naskh Arabic" w:hAnsi="Noto Naskh Arabic" w:cs="Noto Naskh Arabic"/>
                <w:b/>
                <w:lang w:bidi="ar-IQ"/>
              </w:rPr>
            </w:pPr>
            <w:r w:rsidRPr="0013694A">
              <w:rPr>
                <w:rFonts w:ascii="Noto Naskh Arabic" w:hAnsi="Noto Naskh Arabic" w:cs="Noto Naskh Arabic"/>
                <w:b/>
                <w:lang w:bidi="ar-IQ"/>
              </w:rPr>
              <w:t>Doi:</w:t>
            </w:r>
          </w:p>
          <w:p w14:paraId="3AE97206" w14:textId="224E7000" w:rsidR="009C5D08" w:rsidRPr="0013694A" w:rsidRDefault="009C5D08" w:rsidP="0013694A">
            <w:pPr>
              <w:spacing w:after="0" w:line="240" w:lineRule="auto"/>
              <w:rPr>
                <w:rFonts w:ascii="Noto Naskh Arabic" w:hAnsi="Noto Naskh Arabic" w:cs="Noto Naskh Arabic"/>
                <w:b/>
                <w:lang w:bidi="ku-Arab-IQ"/>
              </w:rPr>
            </w:pPr>
            <w:r w:rsidRPr="0013694A">
              <w:rPr>
                <w:rFonts w:ascii="Noto Naskh Arabic" w:hAnsi="Noto Naskh Arabic" w:cs="Noto Naskh Arabic"/>
                <w:bCs/>
                <w:lang w:bidi="ar-IQ"/>
              </w:rPr>
              <w:t>10.25212/lfu.qzj.5.4.02</w:t>
            </w:r>
          </w:p>
          <w:p w14:paraId="58D461CC" w14:textId="6DD3101E" w:rsidR="009C5D08" w:rsidRPr="002236CC" w:rsidRDefault="009C5D08" w:rsidP="009C5D08">
            <w:pPr>
              <w:rPr>
                <w:rFonts w:ascii="Noto Naskh Arabic" w:hAnsi="Noto Naskh Arabic" w:cs="Noto Naskh Arabic"/>
                <w:rtl/>
              </w:rPr>
            </w:pPr>
          </w:p>
        </w:tc>
        <w:tc>
          <w:tcPr>
            <w:tcW w:w="493" w:type="dxa"/>
          </w:tcPr>
          <w:p w14:paraId="66B8AE31" w14:textId="77777777" w:rsidR="00C63D63" w:rsidRPr="002236CC" w:rsidRDefault="00C63D63" w:rsidP="00C63D63">
            <w:pPr>
              <w:bidi/>
              <w:rPr>
                <w:rFonts w:ascii="Noto Naskh Arabic" w:hAnsi="Noto Naskh Arabic" w:cs="Noto Naskh Arabic"/>
                <w:rtl/>
              </w:rPr>
            </w:pPr>
          </w:p>
        </w:tc>
        <w:tc>
          <w:tcPr>
            <w:tcW w:w="5135" w:type="dxa"/>
            <w:vMerge/>
          </w:tcPr>
          <w:p w14:paraId="55FF7AE5" w14:textId="77777777" w:rsidR="00C63D63" w:rsidRPr="002236CC" w:rsidRDefault="00C63D63" w:rsidP="00C63D63">
            <w:pPr>
              <w:bidi/>
              <w:rPr>
                <w:rFonts w:ascii="Noto Naskh Arabic" w:hAnsi="Noto Naskh Arabic" w:cs="Noto Naskh Arabic"/>
                <w:rtl/>
              </w:rPr>
            </w:pPr>
          </w:p>
        </w:tc>
      </w:tr>
    </w:tbl>
    <w:p w14:paraId="78EAE5E9" w14:textId="77777777" w:rsidR="002B0BF7" w:rsidRPr="002236CC" w:rsidRDefault="00064BE5" w:rsidP="008A0678">
      <w:pPr>
        <w:pStyle w:val="ListParagraph"/>
        <w:numPr>
          <w:ilvl w:val="0"/>
          <w:numId w:val="16"/>
        </w:numPr>
        <w:bidi/>
        <w:jc w:val="lowKashida"/>
        <w:rPr>
          <w:rFonts w:ascii="Noto Naskh Arabic" w:hAnsi="Noto Naskh Arabic" w:cs="Noto Naskh Arabic"/>
          <w:b/>
          <w:bCs/>
          <w:sz w:val="28"/>
          <w:szCs w:val="28"/>
          <w:lang w:bidi="ar-AE"/>
        </w:rPr>
      </w:pPr>
      <w:r w:rsidRPr="002236CC">
        <w:rPr>
          <w:rFonts w:ascii="Noto Naskh Arabic" w:hAnsi="Noto Naskh Arabic" w:cs="Noto Naskh Arabic"/>
          <w:b/>
          <w:bCs/>
          <w:sz w:val="28"/>
          <w:szCs w:val="28"/>
          <w:rtl/>
          <w:lang w:bidi="ar-AE"/>
        </w:rPr>
        <w:t>پێشەکی:</w:t>
      </w:r>
    </w:p>
    <w:p w14:paraId="15FD5C75" w14:textId="77777777" w:rsidR="008A0678" w:rsidRPr="001812BD" w:rsidRDefault="008A0678" w:rsidP="005B74EB">
      <w:pPr>
        <w:bidi/>
        <w:spacing w:after="0"/>
        <w:ind w:left="54"/>
        <w:jc w:val="lowKashida"/>
        <w:rPr>
          <w:rFonts w:ascii="Noto Naskh Arabic" w:hAnsi="Noto Naskh Arabic" w:cs="Noto Naskh Arabic"/>
          <w:sz w:val="24"/>
          <w:szCs w:val="24"/>
          <w:rtl/>
          <w:lang w:bidi="ar-IQ"/>
        </w:rPr>
      </w:pPr>
      <w:r w:rsidRPr="002236CC">
        <w:rPr>
          <w:rFonts w:ascii="Noto Naskh Arabic" w:hAnsi="Noto Naskh Arabic" w:cs="Noto Naskh Arabic"/>
          <w:b/>
          <w:bCs/>
          <w:sz w:val="24"/>
          <w:szCs w:val="24"/>
          <w:lang w:bidi="ar-AE"/>
        </w:rPr>
        <w:t xml:space="preserve">- </w:t>
      </w:r>
      <w:r w:rsidRPr="001812BD">
        <w:rPr>
          <w:rFonts w:ascii="Noto Naskh Arabic" w:hAnsi="Noto Naskh Arabic" w:cs="Noto Naskh Arabic"/>
          <w:sz w:val="24"/>
          <w:szCs w:val="24"/>
          <w:rtl/>
          <w:lang w:bidi="ar-AE"/>
        </w:rPr>
        <w:t>ناونیشانی توێژینەوە</w:t>
      </w:r>
      <w:r w:rsidRPr="001812BD">
        <w:rPr>
          <w:rFonts w:ascii="Noto Naskh Arabic" w:hAnsi="Noto Naskh Arabic" w:cs="Noto Naskh Arabic"/>
          <w:sz w:val="24"/>
          <w:szCs w:val="24"/>
          <w:lang w:bidi="ar-AE"/>
        </w:rPr>
        <w:t>:</w:t>
      </w:r>
    </w:p>
    <w:p w14:paraId="33D0AB0E" w14:textId="51E611E2" w:rsidR="008A0678" w:rsidRPr="001812BD" w:rsidRDefault="008A0678" w:rsidP="005B74EB">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ئەم توێژینەوەیە بەناوی (بەربەستەکانی بەردەم فێربوونی زمانی ئینگلیزی لەلایەن قوتابییانی زانکۆدا) باسی لە ئەو بەربەستانە کردووە، کە کەوتوونەتە بەردەم قوتابیانی  فاکەڵتیی ئاداب لە زانکۆی سۆران لە فێربوونی زمانی ئینگلیزیدا</w:t>
      </w:r>
    </w:p>
    <w:p w14:paraId="673EF48D"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کێشەی توێژینەوە</w:t>
      </w:r>
      <w:r w:rsidRPr="001812BD">
        <w:rPr>
          <w:rFonts w:ascii="Noto Naskh Arabic" w:hAnsi="Noto Naskh Arabic" w:cs="Noto Naskh Arabic"/>
          <w:sz w:val="24"/>
          <w:szCs w:val="24"/>
          <w:lang w:bidi="ar-AE"/>
        </w:rPr>
        <w:t>:</w:t>
      </w:r>
    </w:p>
    <w:p w14:paraId="13122BFF" w14:textId="77777777" w:rsidR="008211D6"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سەرەتا زانکۆی سۆرانی فاکەڵتیی ئاداب لەرێکەوتی( ٢٠١٤-٢٠١٥  )وای لەقوتابیان کرد، کە بەزمانی ئینگلیزی بخوێنن بۆ هەربەشێک(٨) کاتژمێر بخوێندرێت وئەمەش وانەکان سەرەتا لەلایەن مامۆستای بیانی وانەکە دەگوترایەوە</w:t>
      </w:r>
      <w:r w:rsidR="008211D6" w:rsidRPr="001812BD">
        <w:rPr>
          <w:rFonts w:ascii="Noto Naskh Arabic" w:hAnsi="Noto Naskh Arabic" w:cs="Noto Naskh Arabic"/>
          <w:sz w:val="24"/>
          <w:szCs w:val="24"/>
          <w:rtl/>
          <w:lang w:bidi="ar-AE"/>
        </w:rPr>
        <w:t xml:space="preserve">. </w:t>
      </w:r>
    </w:p>
    <w:p w14:paraId="7538B576" w14:textId="3B2E85D1" w:rsidR="008A0678" w:rsidRPr="001812BD" w:rsidRDefault="008A0678" w:rsidP="008211D6">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ئاشکراشە، کە قوتابیانی فاکەڵتیی ئاداب، کە وەرگیراون زۆربەیان ئاستێکی لاوازیان لەزمانی ئینگلیزیدا هەبووە، جگە لەهەردووبەشی ئینگلیزیی و کۆمەڵناسی. هەربۆیە ساڵی یەکەم، کە وانە لەلایەن مامۆستا بیانییەکان دەگوترایەوە قوتابییان ڕووبەڕووی کێشەی زۆر دەبوونەوە</w:t>
      </w:r>
    </w:p>
    <w:p w14:paraId="1B9673D2"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 xml:space="preserve">لەهەمان کاتدا مامۆستاکان پسپۆڕی(تیسۆڵ)یان نەبوو، بەڵکو پسپۆڕی جیاوازیان هەبوو بۆیە قوتابیان لێیان تێنەدەگەیشتن، دوای ئەوە باری ئابووری ڕووی لەوڵات کرد مامۆستا بیانییەکان وڵاتیان بەجێهێشت  زانکۆش بڕیاری دا ئەم وانانە لەلایەن مامۆستایانی کورد بگوترێنەوە لەهەمان </w:t>
      </w:r>
      <w:r w:rsidRPr="001812BD">
        <w:rPr>
          <w:rFonts w:ascii="Noto Naskh Arabic" w:hAnsi="Noto Naskh Arabic" w:cs="Noto Naskh Arabic"/>
          <w:sz w:val="24"/>
          <w:szCs w:val="24"/>
          <w:rtl/>
          <w:lang w:bidi="ar-AE"/>
        </w:rPr>
        <w:lastRenderedPageBreak/>
        <w:t>کاتدا مامۆستا کوردەکان پسپۆڕیان لەبارەی گوتنەوەی زمانی ئینگلیزییەوە نەبوو. کێشەی خولیاو توانستی قوتابیانییش ئەوەیە قوتابیان، کە دێن بۆ فاکەڵتیی ئاداب بەشێکی زۆر کەمیان حەزبەزمانی ئینگلیزی دەکات</w:t>
      </w:r>
      <w:r w:rsidRPr="001812BD">
        <w:rPr>
          <w:rFonts w:ascii="Noto Naskh Arabic" w:hAnsi="Noto Naskh Arabic" w:cs="Noto Naskh Arabic"/>
          <w:sz w:val="24"/>
          <w:szCs w:val="24"/>
          <w:lang w:bidi="ar-AE"/>
        </w:rPr>
        <w:t>.</w:t>
      </w:r>
    </w:p>
    <w:p w14:paraId="75E5EDD1" w14:textId="77777777" w:rsidR="008A0678" w:rsidRPr="002236CC" w:rsidRDefault="008A0678" w:rsidP="008A0678">
      <w:pPr>
        <w:bidi/>
        <w:ind w:left="54"/>
        <w:jc w:val="lowKashida"/>
        <w:rPr>
          <w:rFonts w:ascii="Noto Naskh Arabic" w:hAnsi="Noto Naskh Arabic" w:cs="Noto Naskh Arabic"/>
          <w:b/>
          <w:bCs/>
          <w:sz w:val="28"/>
          <w:szCs w:val="28"/>
          <w:rtl/>
          <w:lang w:bidi="ar-AE"/>
        </w:rPr>
      </w:pPr>
      <w:r w:rsidRPr="002236CC">
        <w:rPr>
          <w:rFonts w:ascii="Noto Naskh Arabic" w:hAnsi="Noto Naskh Arabic" w:cs="Noto Naskh Arabic"/>
          <w:b/>
          <w:bCs/>
          <w:sz w:val="28"/>
          <w:szCs w:val="28"/>
          <w:lang w:bidi="ar-AE"/>
        </w:rPr>
        <w:t xml:space="preserve">- </w:t>
      </w:r>
      <w:r w:rsidRPr="002236CC">
        <w:rPr>
          <w:rFonts w:ascii="Noto Naskh Arabic" w:hAnsi="Noto Naskh Arabic" w:cs="Noto Naskh Arabic"/>
          <w:b/>
          <w:bCs/>
          <w:sz w:val="28"/>
          <w:szCs w:val="28"/>
          <w:rtl/>
          <w:lang w:bidi="ar-AE"/>
        </w:rPr>
        <w:t>سنووری بابەت: ئەم بابەتە لە چوارچێوەی (زمانەوانی کارەکی</w:t>
      </w:r>
      <w:r w:rsidRPr="002236CC">
        <w:rPr>
          <w:rFonts w:ascii="Noto Naskh Arabic" w:hAnsi="Noto Naskh Arabic" w:cs="Noto Naskh Arabic"/>
          <w:b/>
          <w:bCs/>
          <w:sz w:val="28"/>
          <w:szCs w:val="28"/>
          <w:lang w:bidi="ar-AE"/>
        </w:rPr>
        <w:t xml:space="preserve">-Applied Linguistics) </w:t>
      </w:r>
      <w:r w:rsidRPr="002236CC">
        <w:rPr>
          <w:rFonts w:ascii="Noto Naskh Arabic" w:hAnsi="Noto Naskh Arabic" w:cs="Noto Naskh Arabic"/>
          <w:b/>
          <w:bCs/>
          <w:sz w:val="28"/>
          <w:szCs w:val="28"/>
          <w:rtl/>
          <w:lang w:bidi="ar-AE"/>
        </w:rPr>
        <w:t>دایە</w:t>
      </w:r>
    </w:p>
    <w:p w14:paraId="10E1636A"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2236CC">
        <w:rPr>
          <w:rFonts w:ascii="Noto Naskh Arabic" w:hAnsi="Noto Naskh Arabic" w:cs="Noto Naskh Arabic"/>
          <w:b/>
          <w:bCs/>
          <w:sz w:val="28"/>
          <w:szCs w:val="28"/>
          <w:lang w:bidi="ar-AE"/>
        </w:rPr>
        <w:t xml:space="preserve"> - </w:t>
      </w:r>
      <w:r w:rsidRPr="002236CC">
        <w:rPr>
          <w:rFonts w:ascii="Noto Naskh Arabic" w:hAnsi="Noto Naskh Arabic" w:cs="Noto Naskh Arabic"/>
          <w:b/>
          <w:bCs/>
          <w:sz w:val="24"/>
          <w:szCs w:val="24"/>
          <w:rtl/>
          <w:lang w:bidi="ar-AE"/>
        </w:rPr>
        <w:t>پرسیاری توێژینەوە</w:t>
      </w:r>
      <w:r w:rsidRPr="002236CC">
        <w:rPr>
          <w:rFonts w:ascii="Noto Naskh Arabic" w:hAnsi="Noto Naskh Arabic" w:cs="Noto Naskh Arabic"/>
          <w:b/>
          <w:bCs/>
          <w:sz w:val="24"/>
          <w:szCs w:val="24"/>
          <w:lang w:bidi="ar-AE"/>
        </w:rPr>
        <w:t>:</w:t>
      </w:r>
    </w:p>
    <w:p w14:paraId="31AF8FFB"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١</w:t>
      </w:r>
      <w:r w:rsidRPr="001812BD">
        <w:rPr>
          <w:rFonts w:ascii="Noto Naskh Arabic" w:hAnsi="Noto Naskh Arabic" w:cs="Noto Naskh Arabic"/>
          <w:sz w:val="24"/>
          <w:szCs w:val="24"/>
          <w:lang w:bidi="ar-AE"/>
        </w:rPr>
        <w:t>-</w:t>
      </w:r>
      <w:r w:rsidRPr="001812BD">
        <w:rPr>
          <w:rFonts w:ascii="Noto Naskh Arabic" w:hAnsi="Noto Naskh Arabic" w:cs="Noto Naskh Arabic"/>
          <w:sz w:val="24"/>
          <w:szCs w:val="24"/>
          <w:rtl/>
          <w:lang w:bidi="ar-AE"/>
        </w:rPr>
        <w:t>ئایا بەربەست لەبەردەم فێربوونی زمانی ئینگلیزیدا زانکۆدا هەیە؟</w:t>
      </w:r>
    </w:p>
    <w:p w14:paraId="37336C0C"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٢</w:t>
      </w:r>
      <w:r w:rsidRPr="001812BD">
        <w:rPr>
          <w:rFonts w:ascii="Noto Naskh Arabic" w:hAnsi="Noto Naskh Arabic" w:cs="Noto Naskh Arabic"/>
          <w:sz w:val="24"/>
          <w:szCs w:val="24"/>
          <w:lang w:bidi="ar-AE"/>
        </w:rPr>
        <w:t>-</w:t>
      </w:r>
      <w:r w:rsidRPr="001812BD">
        <w:rPr>
          <w:rFonts w:ascii="Noto Naskh Arabic" w:hAnsi="Noto Naskh Arabic" w:cs="Noto Naskh Arabic"/>
          <w:sz w:val="24"/>
          <w:szCs w:val="24"/>
          <w:rtl/>
          <w:lang w:bidi="ar-AE"/>
        </w:rPr>
        <w:t>ئایا ئاستی خولیای قوتابیان بۆفێربوونی زمانی ئینگلیزی بونەتە هۆی بەربەست لەبەردە فێربوونیان؟</w:t>
      </w:r>
      <w:r w:rsidRPr="001812BD">
        <w:rPr>
          <w:rFonts w:ascii="Noto Naskh Arabic" w:hAnsi="Noto Naskh Arabic" w:cs="Noto Naskh Arabic"/>
          <w:sz w:val="24"/>
          <w:szCs w:val="24"/>
          <w:lang w:bidi="ar-AE"/>
        </w:rPr>
        <w:t>.</w:t>
      </w:r>
    </w:p>
    <w:p w14:paraId="4AC4D65C"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٣</w:t>
      </w:r>
      <w:r w:rsidRPr="001812BD">
        <w:rPr>
          <w:rFonts w:ascii="Noto Naskh Arabic" w:hAnsi="Noto Naskh Arabic" w:cs="Noto Naskh Arabic"/>
          <w:sz w:val="24"/>
          <w:szCs w:val="24"/>
          <w:lang w:bidi="ar-AE"/>
        </w:rPr>
        <w:t>-</w:t>
      </w:r>
      <w:r w:rsidRPr="001812BD">
        <w:rPr>
          <w:rFonts w:ascii="Noto Naskh Arabic" w:hAnsi="Noto Naskh Arabic" w:cs="Noto Naskh Arabic"/>
          <w:sz w:val="24"/>
          <w:szCs w:val="24"/>
          <w:rtl/>
          <w:lang w:bidi="ar-AE"/>
        </w:rPr>
        <w:t>ئایا هۆکارەکانی وانەگوتنەوە بەربەستن لەبەردەم فێربوونی زمانی ئینگلیزی؟</w:t>
      </w:r>
      <w:r w:rsidRPr="001812BD">
        <w:rPr>
          <w:rFonts w:ascii="Noto Naskh Arabic" w:hAnsi="Noto Naskh Arabic" w:cs="Noto Naskh Arabic"/>
          <w:sz w:val="24"/>
          <w:szCs w:val="24"/>
          <w:lang w:bidi="ar-AE"/>
        </w:rPr>
        <w:t>.</w:t>
      </w:r>
    </w:p>
    <w:p w14:paraId="7C6064A1"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٤</w:t>
      </w: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ئایا رێگاکانی وانەگوتنەوەی مامۆستایان بەربەستن بۆ فێربوونی زمانی ئینگلیزی؟</w:t>
      </w:r>
    </w:p>
    <w:p w14:paraId="19017332" w14:textId="77777777" w:rsidR="008A0678" w:rsidRPr="001812BD" w:rsidRDefault="008A0678" w:rsidP="008A0678">
      <w:pPr>
        <w:bidi/>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٥</w:t>
      </w: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ئایا پڕۆگڕامی خوێندن بەربەستن بۆ فێربوونی زمانی ئینگلیزی؟</w:t>
      </w:r>
    </w:p>
    <w:p w14:paraId="67ACFEA2" w14:textId="77777777" w:rsidR="008A0678" w:rsidRPr="002236CC" w:rsidRDefault="008A0678" w:rsidP="001812BD">
      <w:pPr>
        <w:bidi/>
        <w:spacing w:after="0"/>
        <w:ind w:left="54"/>
        <w:jc w:val="lowKashida"/>
        <w:rPr>
          <w:rFonts w:ascii="Noto Naskh Arabic" w:hAnsi="Noto Naskh Arabic" w:cs="Noto Naskh Arabic"/>
          <w:b/>
          <w:bCs/>
          <w:sz w:val="24"/>
          <w:szCs w:val="24"/>
          <w:rtl/>
          <w:lang w:bidi="ar-AE"/>
        </w:rPr>
      </w:pPr>
      <w:r w:rsidRPr="002236CC">
        <w:rPr>
          <w:rFonts w:ascii="Noto Naskh Arabic" w:hAnsi="Noto Naskh Arabic" w:cs="Noto Naskh Arabic"/>
          <w:b/>
          <w:bCs/>
          <w:sz w:val="24"/>
          <w:szCs w:val="24"/>
          <w:lang w:bidi="ar-AE"/>
        </w:rPr>
        <w:t xml:space="preserve">- </w:t>
      </w:r>
      <w:r w:rsidRPr="002236CC">
        <w:rPr>
          <w:rFonts w:ascii="Noto Naskh Arabic" w:hAnsi="Noto Naskh Arabic" w:cs="Noto Naskh Arabic"/>
          <w:b/>
          <w:bCs/>
          <w:sz w:val="24"/>
          <w:szCs w:val="24"/>
          <w:rtl/>
          <w:lang w:bidi="ar-AE"/>
        </w:rPr>
        <w:t>ئامانجی توێژینەوەیە</w:t>
      </w:r>
      <w:r w:rsidRPr="002236CC">
        <w:rPr>
          <w:rFonts w:ascii="Noto Naskh Arabic" w:hAnsi="Noto Naskh Arabic" w:cs="Noto Naskh Arabic"/>
          <w:b/>
          <w:bCs/>
          <w:sz w:val="24"/>
          <w:szCs w:val="24"/>
          <w:lang w:bidi="ar-AE"/>
        </w:rPr>
        <w:t>:</w:t>
      </w:r>
    </w:p>
    <w:p w14:paraId="72B172E7"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ئامانج لەم توێژینەوەیەدا ئەمانەن</w:t>
      </w:r>
      <w:r w:rsidRPr="001812BD">
        <w:rPr>
          <w:rFonts w:ascii="Noto Naskh Arabic" w:hAnsi="Noto Naskh Arabic" w:cs="Noto Naskh Arabic"/>
          <w:sz w:val="24"/>
          <w:szCs w:val="24"/>
          <w:lang w:bidi="ar-AE"/>
        </w:rPr>
        <w:t>:</w:t>
      </w:r>
    </w:p>
    <w:p w14:paraId="1C91F0E5"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١</w:t>
      </w: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زانینی بەربەستەکانی بەردەم فێربوونی زمانی ئینگلیزی لەنێوان  قوتابییانی زانکۆدا زۆرن یان کەمن</w:t>
      </w:r>
      <w:r w:rsidRPr="001812BD">
        <w:rPr>
          <w:rFonts w:ascii="Noto Naskh Arabic" w:hAnsi="Noto Naskh Arabic" w:cs="Noto Naskh Arabic"/>
          <w:sz w:val="24"/>
          <w:szCs w:val="24"/>
          <w:lang w:bidi="ar-AE"/>
        </w:rPr>
        <w:t>.</w:t>
      </w:r>
    </w:p>
    <w:p w14:paraId="25D3471A"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٢</w:t>
      </w:r>
      <w:r w:rsidRPr="001812BD">
        <w:rPr>
          <w:rFonts w:ascii="Noto Naskh Arabic" w:hAnsi="Noto Naskh Arabic" w:cs="Noto Naskh Arabic"/>
          <w:sz w:val="24"/>
          <w:szCs w:val="24"/>
          <w:lang w:bidi="ar-AE"/>
        </w:rPr>
        <w:t>-</w:t>
      </w:r>
      <w:r w:rsidRPr="001812BD">
        <w:rPr>
          <w:rFonts w:ascii="Noto Naskh Arabic" w:hAnsi="Noto Naskh Arabic" w:cs="Noto Naskh Arabic"/>
          <w:sz w:val="24"/>
          <w:szCs w:val="24"/>
          <w:rtl/>
          <w:lang w:bidi="ar-AE"/>
        </w:rPr>
        <w:t>دۆزینەوەی رێگاکانی وانەگوتنەوە</w:t>
      </w:r>
      <w:r w:rsidRPr="001812BD">
        <w:rPr>
          <w:rFonts w:ascii="Noto Naskh Arabic" w:hAnsi="Noto Naskh Arabic" w:cs="Noto Naskh Arabic"/>
          <w:sz w:val="24"/>
          <w:szCs w:val="24"/>
          <w:lang w:bidi="ar-AE"/>
        </w:rPr>
        <w:t>.</w:t>
      </w:r>
    </w:p>
    <w:p w14:paraId="355B75FB"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lastRenderedPageBreak/>
        <w:t>٣</w:t>
      </w: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چۆنییەتی دانانی پڕۆگڕامی تایبەت بە گوتنەوە و فێرکردنی زمانی ئینگلیزی</w:t>
      </w:r>
    </w:p>
    <w:p w14:paraId="10C9E73E"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lang w:bidi="ar-AE"/>
        </w:rPr>
        <w:t xml:space="preserve">- </w:t>
      </w:r>
      <w:r w:rsidRPr="001812BD">
        <w:rPr>
          <w:rFonts w:ascii="Noto Naskh Arabic" w:hAnsi="Noto Naskh Arabic" w:cs="Noto Naskh Arabic"/>
          <w:sz w:val="24"/>
          <w:szCs w:val="24"/>
          <w:rtl/>
          <w:lang w:bidi="ar-AE"/>
        </w:rPr>
        <w:t>گریمانەی توێژینەوە</w:t>
      </w:r>
      <w:r w:rsidRPr="001812BD">
        <w:rPr>
          <w:rFonts w:ascii="Noto Naskh Arabic" w:hAnsi="Noto Naskh Arabic" w:cs="Noto Naskh Arabic"/>
          <w:sz w:val="24"/>
          <w:szCs w:val="24"/>
          <w:lang w:bidi="ar-AE"/>
        </w:rPr>
        <w:t>:</w:t>
      </w:r>
    </w:p>
    <w:p w14:paraId="2CB8ECD2" w14:textId="77777777"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توێژەر گریمانەی ئەوەی کردووە، کە بەربەست لەبەردەم فێربوونی زمانی ئینگلیزیدا هەبووە</w:t>
      </w:r>
      <w:r w:rsidRPr="001812BD">
        <w:rPr>
          <w:rFonts w:ascii="Noto Naskh Arabic" w:hAnsi="Noto Naskh Arabic" w:cs="Noto Naskh Arabic"/>
          <w:sz w:val="24"/>
          <w:szCs w:val="24"/>
          <w:lang w:bidi="ar-AE"/>
        </w:rPr>
        <w:t xml:space="preserve">. </w:t>
      </w:r>
    </w:p>
    <w:p w14:paraId="4D621013" w14:textId="77777777" w:rsidR="008A0678" w:rsidRPr="002236CC" w:rsidRDefault="008A0678" w:rsidP="001812BD">
      <w:pPr>
        <w:bidi/>
        <w:spacing w:before="240" w:after="0"/>
        <w:ind w:left="54"/>
        <w:jc w:val="lowKashida"/>
        <w:rPr>
          <w:rFonts w:ascii="Noto Naskh Arabic" w:hAnsi="Noto Naskh Arabic" w:cs="Noto Naskh Arabic"/>
          <w:b/>
          <w:bCs/>
          <w:sz w:val="28"/>
          <w:szCs w:val="28"/>
          <w:rtl/>
          <w:lang w:bidi="ar-AE"/>
        </w:rPr>
      </w:pPr>
      <w:r w:rsidRPr="002236CC">
        <w:rPr>
          <w:rFonts w:ascii="Noto Naskh Arabic" w:hAnsi="Noto Naskh Arabic" w:cs="Noto Naskh Arabic"/>
          <w:b/>
          <w:bCs/>
          <w:sz w:val="28"/>
          <w:szCs w:val="28"/>
          <w:lang w:bidi="ar-AE"/>
        </w:rPr>
        <w:t xml:space="preserve">- </w:t>
      </w:r>
      <w:r w:rsidRPr="002236CC">
        <w:rPr>
          <w:rFonts w:ascii="Noto Naskh Arabic" w:hAnsi="Noto Naskh Arabic" w:cs="Noto Naskh Arabic"/>
          <w:b/>
          <w:bCs/>
          <w:sz w:val="28"/>
          <w:szCs w:val="28"/>
          <w:rtl/>
          <w:lang w:bidi="ar-AE"/>
        </w:rPr>
        <w:t>گرینگی توێژینەوە</w:t>
      </w:r>
      <w:r w:rsidRPr="002236CC">
        <w:rPr>
          <w:rFonts w:ascii="Noto Naskh Arabic" w:hAnsi="Noto Naskh Arabic" w:cs="Noto Naskh Arabic"/>
          <w:b/>
          <w:bCs/>
          <w:sz w:val="28"/>
          <w:szCs w:val="28"/>
          <w:lang w:bidi="ar-AE"/>
        </w:rPr>
        <w:t xml:space="preserve">:  </w:t>
      </w:r>
    </w:p>
    <w:p w14:paraId="460F964C" w14:textId="09EFC05A" w:rsidR="008A0678" w:rsidRPr="001812BD" w:rsidRDefault="008A0678" w:rsidP="001812BD">
      <w:pPr>
        <w:bidi/>
        <w:spacing w:after="0"/>
        <w:ind w:left="54"/>
        <w:jc w:val="lowKashida"/>
        <w:rPr>
          <w:rFonts w:ascii="Noto Naskh Arabic" w:hAnsi="Noto Naskh Arabic" w:cs="Noto Naskh Arabic"/>
          <w:sz w:val="24"/>
          <w:szCs w:val="24"/>
          <w:rtl/>
          <w:lang w:bidi="ar-AE"/>
        </w:rPr>
      </w:pPr>
      <w:r w:rsidRPr="001812BD">
        <w:rPr>
          <w:rFonts w:ascii="Noto Naskh Arabic" w:hAnsi="Noto Naskh Arabic" w:cs="Noto Naskh Arabic"/>
          <w:sz w:val="24"/>
          <w:szCs w:val="24"/>
          <w:rtl/>
          <w:lang w:bidi="ar-AE"/>
        </w:rPr>
        <w:t>گرینگی ئەم توێژینەوەیە( بەربەستەکانی بەردەم فێربوونی زمانی ئینگلیزی لەلایەن قوتابییانی زانکۆدا) لەمەدا دەردەکەوێ، کە توانراوە بەربەستەکانی فێربوونی زمانی تێدا ڕوونبکرێتەوە، کە قوتابیان ڕووبەڕووی بوونەتەوە، هەروەها لەم بوارەدا ئاسۆیێکی نوێ  بۆ توێژەران بڕەخسێنێ تابتوانن چارەسەرییەکی زانستیانانە بۆ ئەم بەربەست و کێشانە بدۆزنەوە</w:t>
      </w:r>
      <w:r w:rsidRPr="001812BD">
        <w:rPr>
          <w:rFonts w:ascii="Noto Naskh Arabic" w:hAnsi="Noto Naskh Arabic" w:cs="Noto Naskh Arabic"/>
          <w:sz w:val="24"/>
          <w:szCs w:val="24"/>
          <w:lang w:bidi="ar-AE"/>
        </w:rPr>
        <w:t>.</w:t>
      </w:r>
    </w:p>
    <w:p w14:paraId="5F05C2F1" w14:textId="77777777" w:rsidR="008A0678" w:rsidRPr="002236CC" w:rsidRDefault="008A0678" w:rsidP="001812BD">
      <w:pPr>
        <w:bidi/>
        <w:spacing w:before="240" w:after="0"/>
        <w:ind w:left="54"/>
        <w:jc w:val="lowKashida"/>
        <w:rPr>
          <w:rFonts w:ascii="Noto Naskh Arabic" w:hAnsi="Noto Naskh Arabic" w:cs="Noto Naskh Arabic"/>
          <w:b/>
          <w:bCs/>
          <w:sz w:val="28"/>
          <w:szCs w:val="28"/>
          <w:rtl/>
          <w:lang w:bidi="ar-AE"/>
        </w:rPr>
      </w:pPr>
      <w:r w:rsidRPr="002236CC">
        <w:rPr>
          <w:rFonts w:ascii="Noto Naskh Arabic" w:hAnsi="Noto Naskh Arabic" w:cs="Noto Naskh Arabic"/>
          <w:b/>
          <w:bCs/>
          <w:sz w:val="28"/>
          <w:szCs w:val="28"/>
          <w:lang w:bidi="ar-AE"/>
        </w:rPr>
        <w:t>-</w:t>
      </w:r>
      <w:r w:rsidRPr="002236CC">
        <w:rPr>
          <w:rFonts w:ascii="Noto Naskh Arabic" w:hAnsi="Noto Naskh Arabic" w:cs="Noto Naskh Arabic"/>
          <w:b/>
          <w:bCs/>
          <w:sz w:val="28"/>
          <w:szCs w:val="28"/>
          <w:rtl/>
          <w:lang w:bidi="ar-AE"/>
        </w:rPr>
        <w:t>بەربەستی توێژینەوە</w:t>
      </w:r>
      <w:r w:rsidRPr="002236CC">
        <w:rPr>
          <w:rFonts w:ascii="Noto Naskh Arabic" w:hAnsi="Noto Naskh Arabic" w:cs="Noto Naskh Arabic"/>
          <w:b/>
          <w:bCs/>
          <w:sz w:val="28"/>
          <w:szCs w:val="28"/>
          <w:lang w:bidi="ar-AE"/>
        </w:rPr>
        <w:t xml:space="preserve">:    </w:t>
      </w:r>
    </w:p>
    <w:p w14:paraId="7B146F83" w14:textId="2570020A" w:rsidR="008A0678" w:rsidRPr="001812BD" w:rsidRDefault="008A0678" w:rsidP="008A0678">
      <w:pPr>
        <w:bidi/>
        <w:ind w:left="54"/>
        <w:jc w:val="lowKashida"/>
        <w:rPr>
          <w:rFonts w:ascii="Noto Naskh Arabic" w:hAnsi="Noto Naskh Arabic" w:cs="Noto Naskh Arabic"/>
          <w:sz w:val="24"/>
          <w:szCs w:val="24"/>
          <w:lang w:bidi="ar-AE"/>
        </w:rPr>
      </w:pPr>
      <w:r w:rsidRPr="001812BD">
        <w:rPr>
          <w:rFonts w:ascii="Noto Naskh Arabic" w:hAnsi="Noto Naskh Arabic" w:cs="Noto Naskh Arabic"/>
          <w:sz w:val="24"/>
          <w:szCs w:val="24"/>
          <w:rtl/>
          <w:lang w:bidi="ar-AE"/>
        </w:rPr>
        <w:t>گەورەترین بەربەست، کە ڕووبەڕووی توێژەر بووەتەوە  ئەوە بوو، کە لەکاتی جێ بەجێکردنی توێژینەوەکە هیچ توێژینەوەیەک لەسەر ئەم بابەتە نەکرابوو، کە باس لە دۆزینەوە وچارەسەرکردنی ئەوبەربەستانە بکات، کە قوتابیان لە قۆناغی یەکەمی زانکۆدا ڕووبەڕووی دەبنەوە، چونکە بۆیەکەم جارە لە گشت زانکۆکانی کوردستان بەشێوەک لەچەند بەشێکی فاکەڵتیی ئاداب لەزانکۆی سۆراندا خوێندراوە و تێیدا چەند بابەتێکی لەخۆ گرتبوو</w:t>
      </w:r>
      <w:r w:rsidRPr="001812BD">
        <w:rPr>
          <w:rFonts w:ascii="Noto Naskh Arabic" w:hAnsi="Noto Naskh Arabic" w:cs="Noto Naskh Arabic"/>
          <w:sz w:val="24"/>
          <w:szCs w:val="24"/>
          <w:lang w:bidi="ar-AE"/>
        </w:rPr>
        <w:t>.</w:t>
      </w:r>
    </w:p>
    <w:p w14:paraId="1983D12A" w14:textId="77777777" w:rsidR="00830E27" w:rsidRPr="002236CC" w:rsidRDefault="00830E27" w:rsidP="00F116E6">
      <w:pPr>
        <w:bidi/>
        <w:spacing w:after="0"/>
        <w:jc w:val="lowKashida"/>
        <w:rPr>
          <w:rFonts w:ascii="Noto Naskh Arabic" w:hAnsi="Noto Naskh Arabic" w:cs="Noto Naskh Arabic"/>
          <w:b/>
          <w:bCs/>
          <w:sz w:val="32"/>
          <w:szCs w:val="32"/>
          <w:rtl/>
          <w:lang w:bidi="ar-IQ"/>
        </w:rPr>
      </w:pPr>
      <w:r w:rsidRPr="002236CC">
        <w:rPr>
          <w:rFonts w:ascii="Noto Naskh Arabic" w:hAnsi="Noto Naskh Arabic" w:cs="Noto Naskh Arabic"/>
          <w:b/>
          <w:bCs/>
          <w:sz w:val="32"/>
          <w:szCs w:val="32"/>
          <w:rtl/>
          <w:lang w:bidi="ar-IQ"/>
        </w:rPr>
        <w:t>بەشی یەکەم</w:t>
      </w:r>
    </w:p>
    <w:p w14:paraId="70FBFC71" w14:textId="77777777"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t xml:space="preserve">لەم بەشەدا هەوڵدراوە ئەم چەمک و زاراوانە ڕوونبکرێتەوە، وەک: </w:t>
      </w:r>
    </w:p>
    <w:p w14:paraId="0E106022" w14:textId="70F7FD23"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t>فێرکردن "پڕۆسەیەکی مەعریفییە و</w:t>
      </w:r>
      <w:r w:rsidR="008211D6" w:rsidRPr="00F116E6">
        <w:rPr>
          <w:rFonts w:ascii="Noto Naskh Arabic" w:hAnsi="Noto Naskh Arabic" w:cs="Noto Naskh Arabic"/>
          <w:sz w:val="24"/>
          <w:szCs w:val="24"/>
          <w:rtl/>
          <w:lang w:bidi="ar-IQ"/>
        </w:rPr>
        <w:t xml:space="preserve"> </w:t>
      </w:r>
      <w:r w:rsidRPr="00F116E6">
        <w:rPr>
          <w:rFonts w:ascii="Noto Naskh Arabic" w:hAnsi="Noto Naskh Arabic" w:cs="Noto Naskh Arabic"/>
          <w:sz w:val="24"/>
          <w:szCs w:val="24"/>
          <w:rtl/>
          <w:lang w:bidi="ar-IQ"/>
        </w:rPr>
        <w:t>گ</w:t>
      </w:r>
      <w:r w:rsidR="008211D6" w:rsidRPr="00F116E6">
        <w:rPr>
          <w:rFonts w:ascii="Noto Naskh Arabic" w:hAnsi="Noto Naskh Arabic" w:cs="Noto Naskh Arabic"/>
          <w:sz w:val="24"/>
          <w:szCs w:val="24"/>
          <w:rtl/>
          <w:lang w:bidi="ar-IQ"/>
        </w:rPr>
        <w:t>واستنەوەی زانیاریی و بۆچوونەکان ده‌گه‌يه‌نێت</w:t>
      </w:r>
      <w:r w:rsidRPr="00F116E6">
        <w:rPr>
          <w:rFonts w:ascii="Noto Naskh Arabic" w:hAnsi="Noto Naskh Arabic" w:cs="Noto Naskh Arabic"/>
          <w:sz w:val="24"/>
          <w:szCs w:val="24"/>
          <w:rtl/>
          <w:lang w:bidi="ar-IQ"/>
        </w:rPr>
        <w:t>"</w:t>
      </w:r>
      <w:r w:rsidRPr="00F116E6">
        <w:rPr>
          <w:rFonts w:ascii="Noto Naskh Arabic" w:hAnsi="Noto Naskh Arabic" w:cs="Noto Naskh Arabic"/>
          <w:sz w:val="24"/>
          <w:szCs w:val="24"/>
        </w:rPr>
        <w:t xml:space="preserve"> </w:t>
      </w:r>
      <w:r w:rsidR="00282C00" w:rsidRPr="00F116E6">
        <w:rPr>
          <w:rFonts w:ascii="Noto Naskh Arabic" w:hAnsi="Noto Naskh Arabic" w:cs="Noto Naskh Arabic"/>
          <w:sz w:val="24"/>
          <w:szCs w:val="24"/>
        </w:rPr>
        <w:t>(</w:t>
      </w:r>
      <w:r w:rsidRPr="00F116E6">
        <w:rPr>
          <w:rFonts w:ascii="Noto Naskh Arabic" w:hAnsi="Noto Naskh Arabic" w:cs="Noto Naskh Arabic"/>
          <w:sz w:val="24"/>
          <w:szCs w:val="24"/>
        </w:rPr>
        <w:t>Meyer, Lois M,2000:228</w:t>
      </w:r>
      <w:r w:rsidRPr="00F116E6">
        <w:rPr>
          <w:rFonts w:ascii="Noto Naskh Arabic" w:hAnsi="Noto Naskh Arabic" w:cs="Noto Naskh Arabic"/>
          <w:sz w:val="24"/>
          <w:szCs w:val="24"/>
          <w:lang w:bidi="ar-IQ"/>
        </w:rPr>
        <w:t>)</w:t>
      </w:r>
      <w:r w:rsidRPr="00F116E6">
        <w:rPr>
          <w:rFonts w:ascii="Noto Naskh Arabic" w:hAnsi="Noto Naskh Arabic" w:cs="Noto Naskh Arabic"/>
          <w:sz w:val="24"/>
          <w:szCs w:val="24"/>
          <w:rtl/>
          <w:lang w:bidi="ar-IQ"/>
        </w:rPr>
        <w:t>.</w:t>
      </w:r>
    </w:p>
    <w:p w14:paraId="2544AD2E" w14:textId="74B72943"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noProof/>
          <w:sz w:val="24"/>
          <w:szCs w:val="24"/>
          <w:rtl/>
          <w:lang w:val="sv-SE" w:eastAsia="sv-SE" w:bidi="ar-IQ"/>
        </w:rPr>
        <w:lastRenderedPageBreak/>
        <w:t xml:space="preserve">   </w:t>
      </w:r>
      <w:r w:rsidRPr="00F116E6">
        <w:rPr>
          <w:rFonts w:ascii="Noto Naskh Arabic" w:hAnsi="Noto Naskh Arabic" w:cs="Noto Naskh Arabic"/>
          <w:sz w:val="24"/>
          <w:szCs w:val="24"/>
          <w:rtl/>
          <w:lang w:bidi="ar-IQ"/>
        </w:rPr>
        <w:t>فێرکردن</w:t>
      </w:r>
      <w:r w:rsidRPr="00F116E6">
        <w:rPr>
          <w:rFonts w:ascii="Noto Naskh Arabic" w:hAnsi="Noto Naskh Arabic" w:cs="Noto Naskh Arabic"/>
          <w:noProof/>
          <w:sz w:val="24"/>
          <w:szCs w:val="24"/>
          <w:rtl/>
          <w:lang w:val="sv-SE" w:eastAsia="sv-SE" w:bidi="ar-IQ"/>
        </w:rPr>
        <w:t xml:space="preserve"> "بریتییە لە پڕۆسەی ڕێکخستنی شارەزایی و ڕووداوەکان لەژینگەی فێربووندا، هەروەها بریتییە لەو ئامراز و کەرەستەیە</w:t>
      </w:r>
      <w:r w:rsidR="008211D6" w:rsidRPr="00F116E6">
        <w:rPr>
          <w:rFonts w:ascii="Noto Naskh Arabic" w:hAnsi="Noto Naskh Arabic" w:cs="Noto Naskh Arabic"/>
          <w:noProof/>
          <w:sz w:val="24"/>
          <w:szCs w:val="24"/>
          <w:rtl/>
          <w:lang w:val="sv-SE" w:eastAsia="sv-SE" w:bidi="ar-IQ"/>
        </w:rPr>
        <w:t>، كه‌</w:t>
      </w:r>
      <w:r w:rsidRPr="00F116E6">
        <w:rPr>
          <w:rFonts w:ascii="Noto Naskh Arabic" w:hAnsi="Noto Naskh Arabic" w:cs="Noto Naskh Arabic"/>
          <w:noProof/>
          <w:sz w:val="24"/>
          <w:szCs w:val="24"/>
          <w:rtl/>
          <w:lang w:val="sv-SE" w:eastAsia="sv-SE" w:bidi="ar-IQ"/>
        </w:rPr>
        <w:t xml:space="preserve"> بۆ ئاسانکردن و گەیشتن بە ئەنجام بەمەبەستی فێرکردن بەکاردێ"(</w:t>
      </w:r>
      <w:r w:rsidRPr="00F116E6">
        <w:rPr>
          <w:rFonts w:ascii="Noto Naskh Arabic" w:hAnsi="Noto Naskh Arabic" w:cs="Noto Naskh Arabic"/>
          <w:sz w:val="24"/>
          <w:szCs w:val="24"/>
          <w:rtl/>
          <w:lang w:bidi="ar-IQ"/>
        </w:rPr>
        <w:t xml:space="preserve"> کەریم شەریف،29:2008</w:t>
      </w:r>
      <w:r w:rsidRPr="00F116E6">
        <w:rPr>
          <w:rFonts w:ascii="Noto Naskh Arabic" w:hAnsi="Noto Naskh Arabic" w:cs="Noto Naskh Arabic"/>
          <w:noProof/>
          <w:sz w:val="24"/>
          <w:szCs w:val="24"/>
          <w:rtl/>
          <w:lang w:val="sv-SE" w:eastAsia="sv-SE" w:bidi="ar-IQ"/>
        </w:rPr>
        <w:t>)</w:t>
      </w:r>
      <w:r w:rsidRPr="00F116E6">
        <w:rPr>
          <w:rFonts w:ascii="Noto Naskh Arabic" w:hAnsi="Noto Naskh Arabic" w:cs="Noto Naskh Arabic"/>
          <w:sz w:val="24"/>
          <w:szCs w:val="24"/>
          <w:rtl/>
          <w:lang w:bidi="ar-IQ"/>
        </w:rPr>
        <w:t xml:space="preserve"> </w:t>
      </w:r>
    </w:p>
    <w:p w14:paraId="56B4735C" w14:textId="31B6F1CB"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t>دەکرێت بڵێین، گەشەسەندنی هەر میللەتێکیش لەگشت بوارەکانی ژیاندا دەوەستێتە سەر زمان وفێربوونی زمانیش  پێویستی بەم پڕۆسە هەیە، ئەم کردەیەش پێویستی بەدەرکەوتن وتوانستی قوتابیانە تا بتوانێ فێری زمانی ئینگلیزی ببێت، لەلایەکی ترەوە دەوەستێتە سەر توانست و</w:t>
      </w:r>
      <w:r w:rsidR="008211D6" w:rsidRPr="00F116E6">
        <w:rPr>
          <w:rFonts w:ascii="Noto Naskh Arabic" w:hAnsi="Noto Naskh Arabic" w:cs="Noto Naskh Arabic"/>
          <w:sz w:val="24"/>
          <w:szCs w:val="24"/>
          <w:rtl/>
          <w:lang w:bidi="ar-IQ"/>
        </w:rPr>
        <w:t xml:space="preserve"> </w:t>
      </w:r>
      <w:r w:rsidRPr="00F116E6">
        <w:rPr>
          <w:rFonts w:ascii="Noto Naskh Arabic" w:hAnsi="Noto Naskh Arabic" w:cs="Noto Naskh Arabic"/>
          <w:sz w:val="24"/>
          <w:szCs w:val="24"/>
          <w:rtl/>
          <w:lang w:bidi="ar-IQ"/>
        </w:rPr>
        <w:t>شارەزایی مامۆستای پسپۆر .</w:t>
      </w:r>
    </w:p>
    <w:p w14:paraId="63BA6C5B" w14:textId="77777777"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بەربەستەکان: بریتییە لە نەبوونی توانستی فێربوون لەلایەن قوتابیانەوە لەم بوارەدا چەند پێناسەیەکی بۆ کراوە، وەک:</w:t>
      </w:r>
    </w:p>
    <w:p w14:paraId="01DBDA65" w14:textId="1F268A80"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١-لەبواری پزیشکیدا بەربەستەکانی فێربوون  دەوەستێتە سەرهۆکارە ئەندامییەکان و دەرکەوتنی ئەوبەربستانەش، وەک کێشەی هزر و</w:t>
      </w:r>
      <w:r w:rsidR="00C6396D" w:rsidRPr="00F116E6">
        <w:rPr>
          <w:rFonts w:ascii="Noto Naskh Arabic" w:hAnsi="Noto Naskh Arabic" w:cs="Noto Naskh Arabic"/>
          <w:noProof/>
          <w:sz w:val="24"/>
          <w:szCs w:val="24"/>
          <w:rtl/>
          <w:lang w:val="sv-SE" w:eastAsia="sv-SE" w:bidi="ar-IQ"/>
        </w:rPr>
        <w:t>نه‌خۆشييه‌كانى گوتن</w:t>
      </w:r>
      <w:r w:rsidRPr="00F116E6">
        <w:rPr>
          <w:rFonts w:ascii="Noto Naskh Arabic" w:hAnsi="Noto Naskh Arabic" w:cs="Noto Naskh Arabic"/>
          <w:noProof/>
          <w:sz w:val="24"/>
          <w:szCs w:val="24"/>
          <w:rtl/>
          <w:lang w:val="sv-SE" w:eastAsia="sv-SE" w:bidi="ar-IQ"/>
        </w:rPr>
        <w:t>.</w:t>
      </w:r>
    </w:p>
    <w:p w14:paraId="6A56076A" w14:textId="77777777"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٢-لەبواری پەروەردەدا جەخت لەسەر گەشە و توانستی هزر بە ڕێگایێکی ناڕێکخراو، هەروەها جەخت لەسەر بەربەستی ئەکادیمییانە بۆفێربوونی زمان دەکات.لەلایەکی تری پێناسەکەدا جیاوازی نێوان بەرهەمی ئەکادیمیی وتوانستی هزری تاک بۆفێربوونی زمان دەکات.</w:t>
      </w:r>
    </w:p>
    <w:p w14:paraId="01676C98" w14:textId="77777777" w:rsidR="00830E27" w:rsidRPr="002236CC" w:rsidRDefault="00830E27" w:rsidP="00830E27">
      <w:pPr>
        <w:bidi/>
        <w:jc w:val="lowKashida"/>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8"/>
          <w:szCs w:val="28"/>
          <w:rtl/>
          <w:lang w:val="sv-SE" w:eastAsia="sv-SE" w:bidi="ar-IQ"/>
        </w:rPr>
        <w:t>فێربوون</w:t>
      </w:r>
      <w:r w:rsidRPr="002236CC">
        <w:rPr>
          <w:rFonts w:ascii="Noto Naskh Arabic" w:hAnsi="Noto Naskh Arabic" w:cs="Noto Naskh Arabic"/>
          <w:b/>
          <w:bCs/>
          <w:noProof/>
          <w:sz w:val="24"/>
          <w:szCs w:val="24"/>
          <w:rtl/>
          <w:lang w:val="sv-SE" w:eastAsia="sv-SE" w:bidi="ar-IQ"/>
        </w:rPr>
        <w:t>:</w:t>
      </w:r>
    </w:p>
    <w:p w14:paraId="77BDA9BB" w14:textId="308DEC4B"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پرۆسەیێکی عەقڵی زۆر ئالۆز و هەمەلایەنەیە و ژمارەیێکی زۆر پڕۆسە و</w:t>
      </w:r>
      <w:r w:rsidR="008211D6" w:rsidRPr="00F116E6">
        <w:rPr>
          <w:rFonts w:ascii="Noto Naskh Arabic" w:hAnsi="Noto Naskh Arabic" w:cs="Noto Naskh Arabic"/>
          <w:noProof/>
          <w:sz w:val="24"/>
          <w:szCs w:val="24"/>
          <w:rtl/>
          <w:lang w:val="sv-SE" w:eastAsia="sv-SE" w:bidi="ar-IQ"/>
        </w:rPr>
        <w:t xml:space="preserve"> </w:t>
      </w:r>
      <w:r w:rsidRPr="00F116E6">
        <w:rPr>
          <w:rFonts w:ascii="Noto Naskh Arabic" w:hAnsi="Noto Naskh Arabic" w:cs="Noto Naskh Arabic"/>
          <w:noProof/>
          <w:sz w:val="24"/>
          <w:szCs w:val="24"/>
          <w:rtl/>
          <w:lang w:val="sv-SE" w:eastAsia="sv-SE" w:bidi="ar-IQ"/>
        </w:rPr>
        <w:t>چاڵاکی وتوانستی تر لەخۆ دەگرێت، کە بەوەرگرتن و هەستپێکردنی و</w:t>
      </w:r>
      <w:r w:rsidR="008211D6" w:rsidRPr="00F116E6">
        <w:rPr>
          <w:rFonts w:ascii="Noto Naskh Arabic" w:hAnsi="Noto Naskh Arabic" w:cs="Noto Naskh Arabic"/>
          <w:noProof/>
          <w:sz w:val="24"/>
          <w:szCs w:val="24"/>
          <w:rtl/>
          <w:lang w:val="sv-SE" w:eastAsia="sv-SE" w:bidi="ar-IQ"/>
        </w:rPr>
        <w:t xml:space="preserve"> </w:t>
      </w:r>
      <w:r w:rsidRPr="00F116E6">
        <w:rPr>
          <w:rFonts w:ascii="Noto Naskh Arabic" w:hAnsi="Noto Naskh Arabic" w:cs="Noto Naskh Arabic"/>
          <w:noProof/>
          <w:sz w:val="24"/>
          <w:szCs w:val="24"/>
          <w:rtl/>
          <w:lang w:val="sv-SE" w:eastAsia="sv-SE" w:bidi="ar-IQ"/>
        </w:rPr>
        <w:t>رووژێنەرەکان لەلایەن هەستەوەرەکان دەستپێدەکات دواتر گەیاندنی بەمێشک ولێکدانەوە</w:t>
      </w:r>
      <w:r w:rsidR="008211D6" w:rsidRPr="00F116E6">
        <w:rPr>
          <w:rFonts w:ascii="Noto Naskh Arabic" w:hAnsi="Noto Naskh Arabic" w:cs="Noto Naskh Arabic"/>
          <w:noProof/>
          <w:sz w:val="24"/>
          <w:szCs w:val="24"/>
          <w:rtl/>
          <w:lang w:val="sv-SE" w:eastAsia="sv-SE" w:bidi="ar-IQ"/>
        </w:rPr>
        <w:t xml:space="preserve"> </w:t>
      </w:r>
      <w:r w:rsidRPr="00F116E6">
        <w:rPr>
          <w:rFonts w:ascii="Noto Naskh Arabic" w:hAnsi="Noto Naskh Arabic" w:cs="Noto Naskh Arabic"/>
          <w:noProof/>
          <w:sz w:val="24"/>
          <w:szCs w:val="24"/>
          <w:rtl/>
          <w:lang w:val="sv-SE" w:eastAsia="sv-SE" w:bidi="ar-IQ"/>
        </w:rPr>
        <w:t>و درکپێکردن و وەڵامدانەوە لەڕێگەی ماسولکە و گڵاندەکان کۆتایی دێ(</w:t>
      </w:r>
      <w:r w:rsidRPr="00F116E6">
        <w:rPr>
          <w:rFonts w:ascii="Noto Naskh Arabic" w:hAnsi="Noto Naskh Arabic" w:cs="Noto Naskh Arabic"/>
          <w:sz w:val="24"/>
          <w:szCs w:val="24"/>
          <w:rtl/>
          <w:lang w:bidi="ar-IQ"/>
        </w:rPr>
        <w:t xml:space="preserve"> کەریم شەریف،14:2008</w:t>
      </w:r>
      <w:r w:rsidRPr="00F116E6">
        <w:rPr>
          <w:rFonts w:ascii="Noto Naskh Arabic" w:hAnsi="Noto Naskh Arabic" w:cs="Noto Naskh Arabic"/>
          <w:noProof/>
          <w:sz w:val="24"/>
          <w:szCs w:val="24"/>
          <w:rtl/>
          <w:lang w:val="sv-SE" w:eastAsia="sv-SE" w:bidi="ar-IQ"/>
        </w:rPr>
        <w:t>)</w:t>
      </w:r>
      <w:r w:rsidRPr="00F116E6">
        <w:rPr>
          <w:rFonts w:ascii="Noto Naskh Arabic" w:hAnsi="Noto Naskh Arabic" w:cs="Noto Naskh Arabic"/>
          <w:sz w:val="24"/>
          <w:szCs w:val="24"/>
          <w:rtl/>
          <w:lang w:bidi="ar-IQ"/>
        </w:rPr>
        <w:t xml:space="preserve"> </w:t>
      </w:r>
    </w:p>
    <w:p w14:paraId="422552B6" w14:textId="5A145973"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lastRenderedPageBreak/>
        <w:t>گەورەترین کێشە لەپرۆسەی فێرکردی قوتابیان بریتییە لە بەکار هێنانی</w:t>
      </w:r>
      <w:r w:rsidR="008211D6" w:rsidRPr="00F116E6">
        <w:rPr>
          <w:rFonts w:ascii="Noto Naskh Arabic" w:hAnsi="Noto Naskh Arabic" w:cs="Noto Naskh Arabic"/>
          <w:noProof/>
          <w:sz w:val="24"/>
          <w:szCs w:val="24"/>
          <w:rtl/>
          <w:lang w:val="sv-SE" w:eastAsia="sv-SE" w:bidi="ar-IQ"/>
        </w:rPr>
        <w:t xml:space="preserve"> نه‌</w:t>
      </w:r>
      <w:r w:rsidRPr="00F116E6">
        <w:rPr>
          <w:rFonts w:ascii="Noto Naskh Arabic" w:hAnsi="Noto Naskh Arabic" w:cs="Noto Naskh Arabic"/>
          <w:noProof/>
          <w:sz w:val="24"/>
          <w:szCs w:val="24"/>
          <w:rtl/>
          <w:lang w:val="sv-SE" w:eastAsia="sv-SE" w:bidi="ar-IQ"/>
        </w:rPr>
        <w:t xml:space="preserve"> ئامێرەکانی بینین وبیستن، کە لەم توێژینەوەیەدا ئاماژەی پێکراوە ئەوەیە لەفاکەڵتیی کەموکورتییەکی زۆر هەیە ئەویش نەبوونی تاقیگەی دەنگ و ئامێری تایبەت وەک ڤیدیۆ بۆ نمایشکردنی بابەتەکانی فێرکردن.</w:t>
      </w:r>
    </w:p>
    <w:p w14:paraId="2CE2E52A" w14:textId="77777777" w:rsidR="00830E27" w:rsidRPr="00F116E6" w:rsidRDefault="00830E27"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بێگومان بوونی چەندین هۆکار و پێداویستی وادەکەن پڕۆسەی خوێندن بەشوەیەکی کاریگەر بەڕێوەبچێت، لەهەمان کاتدا نەبوونی ئەو پێداویستیی وهۆکارانە دەبنە هۆکاری ئەوەی، کەپرۆسەی خوێندن بەشێوەیەکی رێکوپێک و کاریگەر بەرێوە نەچێت، کە دیارترینیان بریتین لەپڕۆگرامی خوێندن وڕێگاکانی وانەگوتنەوە، بوونی هۆکارەکانی فێرکردن و خولیا و ئارەزووی قوتابی بۆ فێربوون.</w:t>
      </w:r>
    </w:p>
    <w:p w14:paraId="177E35F5" w14:textId="5512EE1B" w:rsidR="00830E27" w:rsidRPr="00F116E6" w:rsidRDefault="00830E27" w:rsidP="00F116E6">
      <w:pPr>
        <w:bidi/>
        <w:spacing w:after="0"/>
        <w:jc w:val="lowKashida"/>
        <w:rPr>
          <w:rFonts w:ascii="Noto Naskh Arabic" w:hAnsi="Noto Naskh Arabic" w:cs="Noto Naskh Arabic"/>
          <w:noProof/>
          <w:sz w:val="24"/>
          <w:szCs w:val="24"/>
          <w:lang w:val="sv-SE" w:eastAsia="sv-SE" w:bidi="ar-IQ"/>
        </w:rPr>
      </w:pPr>
      <w:r w:rsidRPr="00F116E6">
        <w:rPr>
          <w:rFonts w:ascii="Noto Naskh Arabic" w:hAnsi="Noto Naskh Arabic" w:cs="Noto Naskh Arabic"/>
          <w:noProof/>
          <w:sz w:val="24"/>
          <w:szCs w:val="24"/>
          <w:rtl/>
          <w:lang w:val="sv-SE" w:eastAsia="sv-SE" w:bidi="ar-IQ"/>
        </w:rPr>
        <w:t>هەروەها "هاندانی قوتابی بۆ فێربوون(</w:t>
      </w:r>
      <w:r w:rsidRPr="00F116E6">
        <w:rPr>
          <w:rFonts w:ascii="Noto Naskh Arabic" w:hAnsi="Noto Naskh Arabic" w:cs="Noto Naskh Arabic"/>
          <w:noProof/>
          <w:sz w:val="24"/>
          <w:szCs w:val="24"/>
          <w:lang w:val="en-GB" w:eastAsia="sv-SE" w:bidi="ar-IQ"/>
        </w:rPr>
        <w:t>Motivation</w:t>
      </w:r>
      <w:r w:rsidRPr="00F116E6">
        <w:rPr>
          <w:rFonts w:ascii="Noto Naskh Arabic" w:hAnsi="Noto Naskh Arabic" w:cs="Noto Naskh Arabic"/>
          <w:noProof/>
          <w:sz w:val="24"/>
          <w:szCs w:val="24"/>
          <w:rtl/>
          <w:lang w:val="sv-SE" w:eastAsia="sv-SE" w:bidi="ar-IQ"/>
        </w:rPr>
        <w:t>)، ئەگەرئەو هۆکارانەی بوونیان هەبووئەوا پرۆسەی خوێندن ب</w:t>
      </w:r>
      <w:r w:rsidR="008211D6" w:rsidRPr="00F116E6">
        <w:rPr>
          <w:rFonts w:ascii="Noto Naskh Arabic" w:hAnsi="Noto Naskh Arabic" w:cs="Noto Naskh Arabic"/>
          <w:noProof/>
          <w:sz w:val="24"/>
          <w:szCs w:val="24"/>
          <w:rtl/>
          <w:lang w:val="sv-SE" w:eastAsia="sv-SE" w:bidi="ar-IQ"/>
        </w:rPr>
        <w:t>ەشێوەیەکی کاریگەر بەرێوە دەچێت</w:t>
      </w:r>
      <w:r w:rsidRPr="00F116E6">
        <w:rPr>
          <w:rFonts w:ascii="Noto Naskh Arabic" w:hAnsi="Noto Naskh Arabic" w:cs="Noto Naskh Arabic"/>
          <w:noProof/>
          <w:sz w:val="24"/>
          <w:szCs w:val="24"/>
          <w:rtl/>
          <w:lang w:val="sv-SE" w:eastAsia="sv-SE" w:bidi="ar-IQ"/>
        </w:rPr>
        <w:t>، بەڵام ئەگەر بوونیان نەبوو ئەوا پێچەوانەدەبێتەوە".</w:t>
      </w:r>
      <w:r w:rsidRPr="00F116E6">
        <w:rPr>
          <w:rFonts w:ascii="Noto Naskh Arabic" w:hAnsi="Noto Naskh Arabic" w:cs="Noto Naskh Arabic"/>
          <w:noProof/>
          <w:sz w:val="24"/>
          <w:szCs w:val="24"/>
          <w:lang w:val="sv-SE" w:eastAsia="sv-SE" w:bidi="ar-IQ"/>
        </w:rPr>
        <w:t>(</w:t>
      </w:r>
      <w:r w:rsidRPr="00F116E6">
        <w:rPr>
          <w:rFonts w:ascii="Noto Naskh Arabic" w:hAnsi="Noto Naskh Arabic" w:cs="Noto Naskh Arabic"/>
          <w:color w:val="222222"/>
          <w:sz w:val="24"/>
          <w:szCs w:val="24"/>
          <w:shd w:val="clear" w:color="auto" w:fill="FFFFFF"/>
        </w:rPr>
        <w:t>Soler, Eva Alc</w:t>
      </w:r>
      <w:r w:rsidRPr="00F116E6">
        <w:rPr>
          <w:rFonts w:cs="Calibri"/>
          <w:color w:val="222222"/>
          <w:sz w:val="24"/>
          <w:szCs w:val="24"/>
          <w:shd w:val="clear" w:color="auto" w:fill="FFFFFF"/>
        </w:rPr>
        <w:t>ó</w:t>
      </w:r>
      <w:r w:rsidRPr="00F116E6">
        <w:rPr>
          <w:rFonts w:ascii="Noto Naskh Arabic" w:hAnsi="Noto Naskh Arabic" w:cs="Noto Naskh Arabic"/>
          <w:color w:val="222222"/>
          <w:sz w:val="24"/>
          <w:szCs w:val="24"/>
          <w:shd w:val="clear" w:color="auto" w:fill="FFFFFF"/>
        </w:rPr>
        <w:t>n</w:t>
      </w:r>
      <w:r w:rsidR="005858AC" w:rsidRPr="00F116E6">
        <w:rPr>
          <w:rFonts w:ascii="Noto Naskh Arabic" w:hAnsi="Noto Naskh Arabic" w:cs="Noto Naskh Arabic"/>
          <w:color w:val="222222"/>
          <w:sz w:val="24"/>
          <w:szCs w:val="24"/>
          <w:shd w:val="clear" w:color="auto" w:fill="FFFFFF"/>
        </w:rPr>
        <w:t>,1998:85-93</w:t>
      </w:r>
      <w:r w:rsidRPr="00F116E6">
        <w:rPr>
          <w:rFonts w:ascii="Noto Naskh Arabic" w:hAnsi="Noto Naskh Arabic" w:cs="Noto Naskh Arabic"/>
          <w:noProof/>
          <w:sz w:val="24"/>
          <w:szCs w:val="24"/>
          <w:lang w:val="sv-SE" w:eastAsia="sv-SE" w:bidi="ar-IQ"/>
        </w:rPr>
        <w:t>)</w:t>
      </w:r>
      <w:r w:rsidRPr="00F116E6">
        <w:rPr>
          <w:rFonts w:ascii="Noto Naskh Arabic" w:hAnsi="Noto Naskh Arabic" w:cs="Noto Naskh Arabic"/>
          <w:sz w:val="24"/>
          <w:szCs w:val="24"/>
        </w:rPr>
        <w:t xml:space="preserve"> </w:t>
      </w:r>
    </w:p>
    <w:p w14:paraId="5FE8A63C" w14:textId="77777777"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t xml:space="preserve"> زمانی ئینگلیزی: یەکێکە لەوزمانە زیندووانەی، کە لە گشت جیهاندا، وەک زمانێکی فەرمی پشتی پێدەبەسترێت و لەگشت دامودەزگا نێودەوڵەتی و جیهانییەکاندا بەکاردەهێنرێت.</w:t>
      </w:r>
      <w:r w:rsidRPr="00F116E6">
        <w:rPr>
          <w:rFonts w:ascii="Noto Naskh Arabic" w:hAnsi="Noto Naskh Arabic" w:cs="Noto Naskh Arabic"/>
          <w:sz w:val="24"/>
          <w:szCs w:val="24"/>
          <w:lang w:bidi="ar-IQ"/>
        </w:rPr>
        <w:t xml:space="preserve"> </w:t>
      </w:r>
    </w:p>
    <w:p w14:paraId="7B3E2868" w14:textId="1B4F166D" w:rsidR="00830E27" w:rsidRPr="00F116E6" w:rsidRDefault="00830E27" w:rsidP="00F116E6">
      <w:pPr>
        <w:bidi/>
        <w:spacing w:after="0"/>
        <w:jc w:val="lowKashida"/>
        <w:rPr>
          <w:rFonts w:ascii="Noto Naskh Arabic" w:hAnsi="Noto Naskh Arabic" w:cs="Noto Naskh Arabic"/>
          <w:sz w:val="24"/>
          <w:szCs w:val="24"/>
          <w:lang w:bidi="ar-IQ"/>
        </w:rPr>
      </w:pPr>
      <w:r w:rsidRPr="00F116E6">
        <w:rPr>
          <w:rFonts w:ascii="Noto Naskh Arabic" w:hAnsi="Noto Naskh Arabic" w:cs="Noto Naskh Arabic"/>
          <w:sz w:val="24"/>
          <w:szCs w:val="24"/>
          <w:rtl/>
          <w:lang w:bidi="ar-IQ"/>
        </w:rPr>
        <w:t>ئەم زمانەش کاریگەرییەکی زۆری بەسەر گەیاندنی زانیاریی و بەستنەوەی میللەتان وکارپێکردنی لەگشت بوارێکدا هەیە، کەواتە " ئەو پێشکەوتنە خێرایەی زمانی ئینگلیزی وای کردووە، کە هەوڵی فێربوونی بدرێت، ئەمەش لەڕێگەی شێوازێکی زانستی وانە گوتنەوە لەگەڵ پڕۆگرامێکی باش لەلایەن مامۆستایانی فێرکاری زمانی ئینگلیزییەوەدەبێت"</w:t>
      </w:r>
      <w:r w:rsidR="005858AC" w:rsidRPr="00F116E6">
        <w:rPr>
          <w:rFonts w:ascii="Noto Naskh Arabic" w:hAnsi="Noto Naskh Arabic" w:cs="Noto Naskh Arabic"/>
          <w:sz w:val="24"/>
          <w:szCs w:val="24"/>
          <w:lang w:bidi="ar-IQ"/>
        </w:rPr>
        <w:t xml:space="preserve"> .(</w:t>
      </w:r>
      <w:r w:rsidR="005858AC" w:rsidRPr="00F116E6">
        <w:rPr>
          <w:rFonts w:ascii="Noto Naskh Arabic" w:hAnsi="Noto Naskh Arabic" w:cs="Noto Naskh Arabic"/>
          <w:sz w:val="24"/>
          <w:szCs w:val="24"/>
        </w:rPr>
        <w:t xml:space="preserve"> </w:t>
      </w:r>
      <w:proofErr w:type="spellStart"/>
      <w:r w:rsidR="005858AC" w:rsidRPr="00F116E6">
        <w:rPr>
          <w:rFonts w:ascii="Noto Naskh Arabic" w:hAnsi="Noto Naskh Arabic" w:cs="Noto Naskh Arabic"/>
          <w:sz w:val="24"/>
          <w:szCs w:val="24"/>
        </w:rPr>
        <w:t>Graddol</w:t>
      </w:r>
      <w:proofErr w:type="spellEnd"/>
      <w:r w:rsidR="005858AC" w:rsidRPr="00F116E6">
        <w:rPr>
          <w:rFonts w:ascii="Noto Naskh Arabic" w:hAnsi="Noto Naskh Arabic" w:cs="Noto Naskh Arabic"/>
          <w:sz w:val="24"/>
          <w:szCs w:val="24"/>
        </w:rPr>
        <w:t>, David,1996:31</w:t>
      </w:r>
      <w:r w:rsidR="005858AC" w:rsidRPr="00F116E6">
        <w:rPr>
          <w:rFonts w:ascii="Noto Naskh Arabic" w:hAnsi="Noto Naskh Arabic" w:cs="Noto Naskh Arabic"/>
          <w:sz w:val="24"/>
          <w:szCs w:val="24"/>
          <w:lang w:bidi="ar-IQ"/>
        </w:rPr>
        <w:t>)</w:t>
      </w:r>
    </w:p>
    <w:p w14:paraId="1AA10B1B" w14:textId="77777777"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t>دەکرێت بگوترێت مامۆستایانی فێرکاری زمانی ئینگلیزیش توانست و شارەزاییان لە بارەی زمانەوە جیاوازە، هەرئەوەش وای کردووە لەکارەکانیان ڕووبەرووی چەندین بەربەست ببنەوە و ئەمانەش دەبنە بەربەست لەبەردەم فێربوونی قوتابیان.</w:t>
      </w:r>
    </w:p>
    <w:p w14:paraId="2F33BEE3" w14:textId="52455E58"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sz w:val="24"/>
          <w:szCs w:val="24"/>
          <w:rtl/>
          <w:lang w:bidi="ar-IQ"/>
        </w:rPr>
        <w:lastRenderedPageBreak/>
        <w:t>هەروەها" بەربەستەکانی فێربوونی زمانی ئینگلیزی زیاتر دەوەستێتە سەر هۆکارەکانی فێرکردن، وەک فێرکردن لەرێگەی بیستن و بینین، یان دابینکردنی هۆڵێکی تایبەت، کە گشت پێداویستییەکانی فێرکردنی زمانی تێدابێت"</w:t>
      </w:r>
      <w:r w:rsidR="005858AC" w:rsidRPr="00F116E6">
        <w:rPr>
          <w:rFonts w:ascii="Noto Naskh Arabic" w:hAnsi="Noto Naskh Arabic" w:cs="Noto Naskh Arabic"/>
          <w:sz w:val="24"/>
          <w:szCs w:val="24"/>
          <w:lang w:bidi="ar-IQ"/>
        </w:rPr>
        <w:t>( Dash, Neena,2007: 127-135)</w:t>
      </w:r>
      <w:r w:rsidRPr="00F116E6">
        <w:rPr>
          <w:rFonts w:ascii="Noto Naskh Arabic" w:hAnsi="Noto Naskh Arabic" w:cs="Noto Naskh Arabic"/>
          <w:sz w:val="24"/>
          <w:szCs w:val="24"/>
          <w:lang w:val="en-GB" w:bidi="ar-IQ"/>
        </w:rPr>
        <w:t xml:space="preserve"> </w:t>
      </w:r>
    </w:p>
    <w:p w14:paraId="6F2EC727" w14:textId="77777777" w:rsidR="00830E27" w:rsidRPr="00F116E6" w:rsidRDefault="00830E27" w:rsidP="00F116E6">
      <w:pPr>
        <w:bidi/>
        <w:spacing w:after="0"/>
        <w:jc w:val="lowKashida"/>
        <w:rPr>
          <w:rFonts w:ascii="Noto Naskh Arabic" w:hAnsi="Noto Naskh Arabic" w:cs="Noto Naskh Arabic"/>
          <w:sz w:val="24"/>
          <w:szCs w:val="24"/>
          <w:rtl/>
          <w:lang w:bidi="ar-IQ"/>
        </w:rPr>
      </w:pPr>
      <w:r w:rsidRPr="00F116E6">
        <w:rPr>
          <w:rFonts w:ascii="Noto Naskh Arabic" w:hAnsi="Noto Naskh Arabic" w:cs="Noto Naskh Arabic"/>
          <w:noProof/>
          <w:sz w:val="24"/>
          <w:szCs w:val="24"/>
          <w:rtl/>
          <w:lang w:val="sv-SE" w:eastAsia="sv-SE" w:bidi="ar-IQ"/>
        </w:rPr>
        <w:t xml:space="preserve"> لەم توێژینەوەیەدا توێژەر هەوڵی داوە،کە ئەو بەربەست و ڕێگایانە بدۆزێتەوە، کە ڕووبەڕووی قوتابیانی زانکۆ بەتایبەتی قوتابیانی قۆناغی یەکەم لەفاکەڵتیی ئادابدا بوونەتەوە</w:t>
      </w:r>
      <w:r w:rsidRPr="00F116E6">
        <w:rPr>
          <w:rFonts w:ascii="Noto Naskh Arabic" w:hAnsi="Noto Naskh Arabic" w:cs="Noto Naskh Arabic"/>
          <w:sz w:val="24"/>
          <w:szCs w:val="24"/>
          <w:rtl/>
          <w:lang w:bidi="ar-IQ"/>
        </w:rPr>
        <w:t>.</w:t>
      </w:r>
    </w:p>
    <w:p w14:paraId="6A904C2E" w14:textId="77777777" w:rsidR="008A0678" w:rsidRPr="002236CC" w:rsidRDefault="008A0678" w:rsidP="00F116E6">
      <w:pPr>
        <w:bidi/>
        <w:spacing w:before="240"/>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بەشی دووەم:</w:t>
      </w:r>
    </w:p>
    <w:p w14:paraId="3CC77ABB" w14:textId="77777777" w:rsidR="008A0678" w:rsidRPr="002236CC" w:rsidRDefault="008A0678" w:rsidP="008A0678">
      <w:pPr>
        <w:bidi/>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sz w:val="28"/>
          <w:szCs w:val="28"/>
          <w:rtl/>
          <w:lang w:bidi="ar-IQ"/>
        </w:rPr>
        <w:t xml:space="preserve"> </w:t>
      </w:r>
      <w:r w:rsidRPr="002236CC">
        <w:rPr>
          <w:rFonts w:ascii="Noto Naskh Arabic" w:hAnsi="Noto Naskh Arabic" w:cs="Noto Naskh Arabic"/>
          <w:b/>
          <w:bCs/>
          <w:noProof/>
          <w:sz w:val="28"/>
          <w:szCs w:val="28"/>
          <w:rtl/>
          <w:lang w:bidi="ar-IQ"/>
        </w:rPr>
        <w:t xml:space="preserve">ئامار و شیکردنەوەی </w:t>
      </w:r>
      <w:r w:rsidRPr="002236CC">
        <w:rPr>
          <w:rFonts w:ascii="Noto Naskh Arabic" w:hAnsi="Noto Naskh Arabic" w:cs="Noto Naskh Arabic"/>
          <w:b/>
          <w:bCs/>
          <w:sz w:val="28"/>
          <w:szCs w:val="28"/>
          <w:rtl/>
          <w:lang w:bidi="ar-IQ"/>
        </w:rPr>
        <w:t>بەربەستەکانی بەردەم فێربوونی زمانی ئینگلیزی لەلایەن قوتابییانی زانکۆدا.</w:t>
      </w:r>
    </w:p>
    <w:p w14:paraId="4BBC3D63" w14:textId="77777777" w:rsidR="008A0678" w:rsidRPr="002236CC" w:rsidRDefault="008A0678" w:rsidP="008A0678">
      <w:pPr>
        <w:bidi/>
        <w:jc w:val="lowKashida"/>
        <w:rPr>
          <w:rFonts w:ascii="Noto Naskh Arabic" w:hAnsi="Noto Naskh Arabic" w:cs="Noto Naskh Arabic"/>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میتۆدی توێژینەوە</w:t>
      </w:r>
      <w:r w:rsidRPr="002236CC">
        <w:rPr>
          <w:rFonts w:ascii="Noto Naskh Arabic" w:hAnsi="Noto Naskh Arabic" w:cs="Noto Naskh Arabic"/>
          <w:noProof/>
          <w:sz w:val="28"/>
          <w:szCs w:val="28"/>
          <w:rtl/>
          <w:lang w:val="sv-SE" w:eastAsia="sv-SE" w:bidi="ar-IQ"/>
        </w:rPr>
        <w:t>:</w:t>
      </w:r>
    </w:p>
    <w:p w14:paraId="0F8BD68F" w14:textId="1CAC5768" w:rsidR="008A0678" w:rsidRPr="00F116E6" w:rsidRDefault="008A0678" w:rsidP="00F116E6">
      <w:pPr>
        <w:bidi/>
        <w:spacing w:after="0"/>
        <w:jc w:val="lowKashida"/>
        <w:rPr>
          <w:rFonts w:ascii="Noto Naskh Arabic" w:hAnsi="Noto Naskh Arabic" w:cs="Noto Naskh Arabic"/>
          <w:noProof/>
          <w:sz w:val="24"/>
          <w:szCs w:val="24"/>
          <w:rtl/>
          <w:lang w:val="sv-SE" w:eastAsia="sv-SE" w:bidi="ar-IQ"/>
        </w:rPr>
      </w:pPr>
      <w:r w:rsidRPr="00F116E6">
        <w:rPr>
          <w:rFonts w:ascii="Noto Naskh Arabic" w:hAnsi="Noto Naskh Arabic" w:cs="Noto Naskh Arabic"/>
          <w:noProof/>
          <w:sz w:val="24"/>
          <w:szCs w:val="24"/>
          <w:rtl/>
          <w:lang w:val="sv-SE" w:eastAsia="sv-SE" w:bidi="ar-IQ"/>
        </w:rPr>
        <w:t xml:space="preserve">توێژەر لەتوێژینەوەکەیدا هەوڵی داوە میتۆدی چەندی بەکار بهێنێت.میتۆدی چەندی( </w:t>
      </w:r>
      <w:r w:rsidRPr="00F116E6">
        <w:rPr>
          <w:rFonts w:ascii="Noto Naskh Arabic" w:hAnsi="Noto Naskh Arabic" w:cs="Noto Naskh Arabic"/>
          <w:noProof/>
          <w:sz w:val="24"/>
          <w:szCs w:val="24"/>
          <w:lang w:val="en-GB" w:eastAsia="sv-SE" w:bidi="ar-IQ"/>
        </w:rPr>
        <w:t>Quantitative</w:t>
      </w:r>
      <w:r w:rsidRPr="00F116E6">
        <w:rPr>
          <w:rFonts w:ascii="Noto Naskh Arabic" w:hAnsi="Noto Naskh Arabic" w:cs="Noto Naskh Arabic"/>
          <w:noProof/>
          <w:sz w:val="24"/>
          <w:szCs w:val="24"/>
          <w:rtl/>
          <w:lang w:val="sv-SE" w:eastAsia="sv-SE" w:bidi="ar-IQ"/>
        </w:rPr>
        <w:t>)بریتییە لەومیتۆدەی، کەپشت بەدەیتای کۆتا داخراو دەبەستێت، بۆنموونە پرسیاری (بەڵێ، نەخێر)یان(هەڵبژاردن)بەشێوەیەکی گشتی ئەو جۆرە توێژینەوەیەدا پێویستی بەچەند بەرنامەیەکە بۆشیکردنەوەی دەیتا بۆ نموونە</w:t>
      </w:r>
      <w:r w:rsidR="00786003" w:rsidRPr="00F116E6">
        <w:rPr>
          <w:rFonts w:ascii="Noto Naskh Arabic" w:hAnsi="Noto Naskh Arabic" w:cs="Noto Naskh Arabic"/>
          <w:noProof/>
          <w:sz w:val="24"/>
          <w:szCs w:val="24"/>
          <w:rtl/>
          <w:lang w:eastAsia="sv-SE" w:bidi="ar-IQ"/>
        </w:rPr>
        <w:t xml:space="preserve"> یەکێکە لەو بەرنامانە</w:t>
      </w:r>
      <w:r w:rsidR="00786003" w:rsidRPr="00F116E6">
        <w:rPr>
          <w:rFonts w:ascii="Noto Naskh Arabic" w:hAnsi="Noto Naskh Arabic" w:cs="Noto Naskh Arabic"/>
          <w:noProof/>
          <w:sz w:val="24"/>
          <w:szCs w:val="24"/>
          <w:lang w:eastAsia="sv-SE" w:bidi="ar-IQ"/>
        </w:rPr>
        <w:t>.</w:t>
      </w:r>
      <w:r w:rsidRPr="00F116E6">
        <w:rPr>
          <w:rFonts w:ascii="Noto Naskh Arabic" w:hAnsi="Noto Naskh Arabic" w:cs="Noto Naskh Arabic"/>
          <w:noProof/>
          <w:sz w:val="24"/>
          <w:szCs w:val="24"/>
          <w:rtl/>
          <w:lang w:val="sv-SE" w:eastAsia="sv-SE" w:bidi="ar-IQ"/>
        </w:rPr>
        <w:t xml:space="preserve"> </w:t>
      </w:r>
      <w:r w:rsidRPr="00F116E6">
        <w:rPr>
          <w:rFonts w:ascii="Noto Naskh Arabic" w:hAnsi="Noto Naskh Arabic" w:cs="Noto Naskh Arabic"/>
          <w:noProof/>
          <w:sz w:val="24"/>
          <w:szCs w:val="24"/>
          <w:lang w:val="en-GB" w:eastAsia="sv-SE" w:bidi="ar-IQ"/>
        </w:rPr>
        <w:t>Spss</w:t>
      </w:r>
      <w:r w:rsidRPr="00F116E6">
        <w:rPr>
          <w:rFonts w:ascii="Noto Naskh Arabic" w:hAnsi="Noto Naskh Arabic" w:cs="Noto Naskh Arabic"/>
          <w:noProof/>
          <w:sz w:val="24"/>
          <w:szCs w:val="24"/>
          <w:rtl/>
          <w:lang w:val="sv-SE" w:eastAsia="sv-SE" w:bidi="ar-IQ"/>
        </w:rPr>
        <w:t xml:space="preserve"> .</w:t>
      </w:r>
      <w:r w:rsidRPr="00F116E6">
        <w:rPr>
          <w:rFonts w:ascii="Noto Naskh Arabic" w:hAnsi="Noto Naskh Arabic" w:cs="Noto Naskh Arabic"/>
          <w:color w:val="222222"/>
          <w:sz w:val="24"/>
          <w:szCs w:val="24"/>
          <w:shd w:val="clear" w:color="auto" w:fill="FFFFFF"/>
        </w:rPr>
        <w:t xml:space="preserve"> </w:t>
      </w:r>
      <w:r w:rsidR="00E612CF" w:rsidRPr="00F116E6">
        <w:rPr>
          <w:rFonts w:ascii="Noto Naskh Arabic" w:hAnsi="Noto Naskh Arabic" w:cs="Noto Naskh Arabic"/>
          <w:color w:val="222222"/>
          <w:sz w:val="24"/>
          <w:szCs w:val="24"/>
          <w:shd w:val="clear" w:color="auto" w:fill="FFFFFF"/>
        </w:rPr>
        <w:t>(</w:t>
      </w:r>
      <w:proofErr w:type="spellStart"/>
      <w:proofErr w:type="gramStart"/>
      <w:r w:rsidR="00E612CF" w:rsidRPr="00F116E6">
        <w:rPr>
          <w:rFonts w:ascii="Noto Naskh Arabic" w:hAnsi="Noto Naskh Arabic" w:cs="Noto Naskh Arabic"/>
          <w:color w:val="222222"/>
          <w:sz w:val="24"/>
          <w:szCs w:val="24"/>
          <w:shd w:val="clear" w:color="auto" w:fill="FFFFFF"/>
        </w:rPr>
        <w:t>Muijs</w:t>
      </w:r>
      <w:proofErr w:type="spellEnd"/>
      <w:r w:rsidR="00E612CF" w:rsidRPr="00F116E6">
        <w:rPr>
          <w:rFonts w:ascii="Noto Naskh Arabic" w:hAnsi="Noto Naskh Arabic" w:cs="Noto Naskh Arabic"/>
          <w:color w:val="222222"/>
          <w:sz w:val="24"/>
          <w:szCs w:val="24"/>
          <w:shd w:val="clear" w:color="auto" w:fill="FFFFFF"/>
        </w:rPr>
        <w:t xml:space="preserve"> ,</w:t>
      </w:r>
      <w:proofErr w:type="gramEnd"/>
      <w:r w:rsidR="00E612CF" w:rsidRPr="00F116E6">
        <w:rPr>
          <w:rFonts w:ascii="Noto Naskh Arabic" w:hAnsi="Noto Naskh Arabic" w:cs="Noto Naskh Arabic"/>
          <w:color w:val="222222"/>
          <w:sz w:val="24"/>
          <w:szCs w:val="24"/>
          <w:shd w:val="clear" w:color="auto" w:fill="FFFFFF"/>
        </w:rPr>
        <w:t xml:space="preserve"> Daniel,2010:246)</w:t>
      </w:r>
    </w:p>
    <w:p w14:paraId="02B2EC64" w14:textId="77777777" w:rsidR="008A0678" w:rsidRPr="002236CC" w:rsidRDefault="008A0678" w:rsidP="00F116E6">
      <w:pPr>
        <w:bidi/>
        <w:spacing w:before="240" w:after="0"/>
        <w:jc w:val="lowKashida"/>
        <w:rPr>
          <w:rFonts w:ascii="Noto Naskh Arabic" w:hAnsi="Noto Naskh Arabic" w:cs="Noto Naskh Arabic"/>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کۆمەڵگای توێژینەوە</w:t>
      </w:r>
      <w:r w:rsidRPr="002236CC">
        <w:rPr>
          <w:rFonts w:ascii="Noto Naskh Arabic" w:hAnsi="Noto Naskh Arabic" w:cs="Noto Naskh Arabic"/>
          <w:noProof/>
          <w:sz w:val="28"/>
          <w:szCs w:val="28"/>
          <w:rtl/>
          <w:lang w:val="sv-SE" w:eastAsia="sv-SE" w:bidi="ar-IQ"/>
        </w:rPr>
        <w:t>:</w:t>
      </w:r>
    </w:p>
    <w:p w14:paraId="252373E6" w14:textId="6BF0E409" w:rsidR="008A0678" w:rsidRPr="001760BD" w:rsidRDefault="008A0678" w:rsidP="001760BD">
      <w:pPr>
        <w:bidi/>
        <w:spacing w:after="0"/>
        <w:jc w:val="lowKashida"/>
        <w:rPr>
          <w:rFonts w:ascii="Noto Naskh Arabic" w:hAnsi="Noto Naskh Arabic" w:cs="Noto Naskh Arabic"/>
          <w:noProof/>
          <w:sz w:val="24"/>
          <w:szCs w:val="24"/>
          <w:rtl/>
          <w:lang w:val="sv-SE" w:eastAsia="sv-SE" w:bidi="ar-IQ"/>
        </w:rPr>
      </w:pPr>
      <w:r w:rsidRPr="001760BD">
        <w:rPr>
          <w:rFonts w:ascii="Noto Naskh Arabic" w:hAnsi="Noto Naskh Arabic" w:cs="Noto Naskh Arabic"/>
          <w:noProof/>
          <w:sz w:val="24"/>
          <w:szCs w:val="24"/>
          <w:rtl/>
          <w:lang w:val="sv-SE" w:eastAsia="sv-SE" w:bidi="ar-IQ"/>
        </w:rPr>
        <w:t>مەبەست لە کۆمەڵگای توێژینەوە ئەوکەسانەن، کە دەبن بە نموونەی توێژینەوە، کە قوتابییانی زانکۆی سۆران، قۆناغی یەکەم لەفاکەڵتیی ئاداب.</w:t>
      </w:r>
    </w:p>
    <w:p w14:paraId="5C22018B" w14:textId="77777777" w:rsidR="008A0678" w:rsidRPr="002236CC" w:rsidRDefault="008A0678" w:rsidP="003B2985">
      <w:pPr>
        <w:bidi/>
        <w:spacing w:before="240" w:after="0"/>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lastRenderedPageBreak/>
        <w:t>داتای توێژینەوە:</w:t>
      </w:r>
    </w:p>
    <w:p w14:paraId="1FA20AD0" w14:textId="4FB444F4" w:rsidR="008A0678" w:rsidRPr="00C7281E" w:rsidRDefault="008A0678" w:rsidP="00C7281E">
      <w:pPr>
        <w:bidi/>
        <w:spacing w:after="0"/>
        <w:jc w:val="lowKashida"/>
        <w:rPr>
          <w:rFonts w:ascii="Noto Naskh Arabic" w:hAnsi="Noto Naskh Arabic" w:cs="Noto Naskh Arabic"/>
          <w:noProof/>
          <w:sz w:val="24"/>
          <w:szCs w:val="24"/>
          <w:rtl/>
          <w:lang w:val="sv-SE" w:eastAsia="sv-SE" w:bidi="ar-IQ"/>
        </w:rPr>
      </w:pPr>
      <w:r w:rsidRPr="00C7281E">
        <w:rPr>
          <w:rFonts w:ascii="Noto Naskh Arabic" w:hAnsi="Noto Naskh Arabic" w:cs="Noto Naskh Arabic"/>
          <w:noProof/>
          <w:sz w:val="24"/>
          <w:szCs w:val="24"/>
          <w:rtl/>
          <w:lang w:val="sv-SE" w:eastAsia="sv-SE" w:bidi="ar-IQ"/>
        </w:rPr>
        <w:t>بریتییە لەکۆی ئەو ڕاوبۆچوونانەی، کە لەلایەن قوتابیانی قۆناغی یەکەمدا وەرگیراون. توێژەر ئەوزانیارییانە لەڕێگەی ڕاپرسیدا کۆیانی کردۆتەوە لەتوێژینەوەکەیدا بەکاریانی هێناوە.</w:t>
      </w:r>
    </w:p>
    <w:p w14:paraId="268594D2" w14:textId="77777777" w:rsidR="008A0678" w:rsidRPr="002236CC" w:rsidRDefault="008A0678" w:rsidP="00C7281E">
      <w:pPr>
        <w:bidi/>
        <w:spacing w:after="0"/>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نموونەی توێژینەوە:</w:t>
      </w:r>
    </w:p>
    <w:p w14:paraId="6DAB0C29" w14:textId="77777777" w:rsidR="008A0678" w:rsidRPr="00C7281E" w:rsidRDefault="008A0678" w:rsidP="00C7281E">
      <w:pPr>
        <w:bidi/>
        <w:spacing w:after="0"/>
        <w:jc w:val="lowKashida"/>
        <w:rPr>
          <w:rFonts w:ascii="Noto Naskh Arabic" w:hAnsi="Noto Naskh Arabic" w:cs="Noto Naskh Arabic"/>
          <w:noProof/>
          <w:sz w:val="24"/>
          <w:szCs w:val="24"/>
          <w:rtl/>
          <w:lang w:val="sv-SE" w:eastAsia="sv-SE" w:bidi="ar-IQ"/>
        </w:rPr>
      </w:pPr>
      <w:r w:rsidRPr="00C7281E">
        <w:rPr>
          <w:rFonts w:ascii="Noto Naskh Arabic" w:hAnsi="Noto Naskh Arabic" w:cs="Noto Naskh Arabic"/>
          <w:noProof/>
          <w:sz w:val="24"/>
          <w:szCs w:val="24"/>
          <w:rtl/>
          <w:lang w:val="sv-SE" w:eastAsia="sv-SE" w:bidi="ar-IQ"/>
        </w:rPr>
        <w:t>توێژەر نموونەی(ناهەڕەمەکی مەبەستدار ) ی بەکارهێناوە تێیدا ژمارەیەک لە قوتابیانی قۆناغی یەکەمی هەڵبژاردووە.</w:t>
      </w:r>
    </w:p>
    <w:p w14:paraId="55FE72DC" w14:textId="77777777" w:rsidR="008A0678" w:rsidRPr="002236CC" w:rsidRDefault="008A0678" w:rsidP="00C7281E">
      <w:pPr>
        <w:bidi/>
        <w:spacing w:after="0"/>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قەبارەی نموونە:</w:t>
      </w:r>
    </w:p>
    <w:p w14:paraId="1D894667" w14:textId="77777777" w:rsidR="008A0678" w:rsidRPr="00C7281E" w:rsidRDefault="008A0678" w:rsidP="00C7281E">
      <w:pPr>
        <w:bidi/>
        <w:spacing w:after="0"/>
        <w:jc w:val="lowKashida"/>
        <w:rPr>
          <w:rFonts w:ascii="Noto Naskh Arabic" w:hAnsi="Noto Naskh Arabic" w:cs="Noto Naskh Arabic"/>
          <w:noProof/>
          <w:sz w:val="28"/>
          <w:szCs w:val="28"/>
          <w:lang w:val="sv-SE" w:eastAsia="sv-SE" w:bidi="ar-IQ"/>
        </w:rPr>
      </w:pPr>
      <w:r w:rsidRPr="00C7281E">
        <w:rPr>
          <w:rFonts w:ascii="Noto Naskh Arabic" w:hAnsi="Noto Naskh Arabic" w:cs="Noto Naskh Arabic"/>
          <w:noProof/>
          <w:sz w:val="24"/>
          <w:szCs w:val="24"/>
          <w:rtl/>
          <w:lang w:val="sv-SE" w:eastAsia="sv-SE" w:bidi="ar-IQ"/>
        </w:rPr>
        <w:t>بریتییە لە(٢٦)قوتابی قۆناغی یەکەم لە فاکەڵتیی ئاداب، کە(١٣)قوتابی بۆ ڕەگەزی نێر و(١٣) قوتابیش بۆڕەگەزی مێ  وەرگیراون</w:t>
      </w:r>
      <w:r w:rsidRPr="00C7281E">
        <w:rPr>
          <w:rFonts w:ascii="Noto Naskh Arabic" w:hAnsi="Noto Naskh Arabic" w:cs="Noto Naskh Arabic"/>
          <w:noProof/>
          <w:sz w:val="28"/>
          <w:szCs w:val="28"/>
          <w:rtl/>
          <w:lang w:val="sv-SE" w:eastAsia="sv-SE" w:bidi="ar-IQ"/>
        </w:rPr>
        <w:t>.</w:t>
      </w:r>
    </w:p>
    <w:p w14:paraId="365EA726" w14:textId="77777777" w:rsidR="008A0678" w:rsidRPr="002236CC" w:rsidRDefault="008A0678" w:rsidP="00C7281E">
      <w:pPr>
        <w:bidi/>
        <w:spacing w:after="0"/>
        <w:jc w:val="lowKashida"/>
        <w:rPr>
          <w:rFonts w:ascii="Noto Naskh Arabic" w:hAnsi="Noto Naskh Arabic" w:cs="Noto Naskh Arabic"/>
          <w:b/>
          <w:bCs/>
          <w:noProof/>
          <w:sz w:val="28"/>
          <w:szCs w:val="28"/>
          <w:rtl/>
          <w:lang w:val="sv-SE" w:eastAsia="sv-SE" w:bidi="ar-IQ"/>
        </w:rPr>
      </w:pPr>
      <w:r w:rsidRPr="002236CC">
        <w:rPr>
          <w:rFonts w:ascii="Noto Naskh Arabic" w:hAnsi="Noto Naskh Arabic" w:cs="Noto Naskh Arabic"/>
          <w:b/>
          <w:bCs/>
          <w:noProof/>
          <w:sz w:val="28"/>
          <w:szCs w:val="28"/>
          <w:rtl/>
          <w:lang w:val="sv-SE" w:eastAsia="sv-SE" w:bidi="ar-IQ"/>
        </w:rPr>
        <w:t>- بواری شوێن:</w:t>
      </w:r>
    </w:p>
    <w:p w14:paraId="683F2C74" w14:textId="77777777" w:rsidR="008A0678" w:rsidRPr="00C7281E" w:rsidRDefault="008A0678" w:rsidP="00C7281E">
      <w:pPr>
        <w:bidi/>
        <w:spacing w:after="0"/>
        <w:jc w:val="lowKashida"/>
        <w:rPr>
          <w:rFonts w:ascii="Noto Naskh Arabic" w:hAnsi="Noto Naskh Arabic" w:cs="Noto Naskh Arabic"/>
          <w:noProof/>
          <w:sz w:val="24"/>
          <w:szCs w:val="24"/>
          <w:rtl/>
          <w:lang w:val="sv-SE" w:eastAsia="sv-SE" w:bidi="ar-IQ"/>
        </w:rPr>
      </w:pPr>
      <w:r w:rsidRPr="00C7281E">
        <w:rPr>
          <w:rFonts w:ascii="Noto Naskh Arabic" w:hAnsi="Noto Naskh Arabic" w:cs="Noto Naskh Arabic"/>
          <w:noProof/>
          <w:sz w:val="24"/>
          <w:szCs w:val="24"/>
          <w:rtl/>
          <w:lang w:val="sv-SE" w:eastAsia="sv-SE" w:bidi="ar-IQ"/>
        </w:rPr>
        <w:t xml:space="preserve"> پارێزگای هەولێر/ شاری سۆران/ زانکۆی سۆران / فاکەڵتیی ئاداب:</w:t>
      </w:r>
    </w:p>
    <w:p w14:paraId="5A993B33" w14:textId="77777777" w:rsidR="008A0678" w:rsidRPr="00C7281E" w:rsidRDefault="008A0678" w:rsidP="00C7281E">
      <w:pPr>
        <w:bidi/>
        <w:spacing w:after="0"/>
        <w:jc w:val="lowKashida"/>
        <w:rPr>
          <w:rFonts w:ascii="Noto Naskh Arabic" w:hAnsi="Noto Naskh Arabic" w:cs="Noto Naskh Arabic"/>
          <w:noProof/>
          <w:sz w:val="24"/>
          <w:szCs w:val="24"/>
          <w:rtl/>
          <w:lang w:val="sv-SE" w:eastAsia="sv-SE" w:bidi="ar-IQ"/>
        </w:rPr>
      </w:pPr>
      <w:r w:rsidRPr="00C7281E">
        <w:rPr>
          <w:rFonts w:ascii="Noto Naskh Arabic" w:hAnsi="Noto Naskh Arabic" w:cs="Noto Naskh Arabic"/>
          <w:noProof/>
          <w:sz w:val="24"/>
          <w:szCs w:val="24"/>
          <w:rtl/>
          <w:lang w:val="sv-SE" w:eastAsia="sv-SE" w:bidi="ar-IQ"/>
        </w:rPr>
        <w:t>-بواری کات: لە (٨-٥-٢٠١٦)بۆ توێژینەوە هەڵبژێردراوە.</w:t>
      </w:r>
      <w:r w:rsidRPr="00C7281E">
        <w:rPr>
          <w:rFonts w:ascii="Noto Naskh Arabic" w:hAnsi="Noto Naskh Arabic" w:cs="Noto Naskh Arabic"/>
          <w:noProof/>
          <w:sz w:val="24"/>
          <w:szCs w:val="24"/>
          <w:lang w:val="sv-SE" w:eastAsia="sv-SE" w:bidi="ar-IQ"/>
        </w:rPr>
        <w:t xml:space="preserve"> </w:t>
      </w:r>
    </w:p>
    <w:p w14:paraId="4381044B" w14:textId="1AA1E7DB" w:rsidR="008A0678" w:rsidRPr="00C7281E" w:rsidRDefault="008A0678" w:rsidP="00786003">
      <w:pPr>
        <w:bidi/>
        <w:jc w:val="lowKashida"/>
        <w:rPr>
          <w:rFonts w:ascii="Noto Naskh Arabic" w:hAnsi="Noto Naskh Arabic" w:cs="Noto Naskh Arabic"/>
          <w:noProof/>
          <w:sz w:val="24"/>
          <w:szCs w:val="24"/>
          <w:rtl/>
          <w:lang w:val="sv-SE" w:eastAsia="sv-SE" w:bidi="ar-IQ"/>
        </w:rPr>
      </w:pPr>
      <w:r w:rsidRPr="00C7281E">
        <w:rPr>
          <w:rFonts w:ascii="Noto Naskh Arabic" w:hAnsi="Noto Naskh Arabic" w:cs="Noto Naskh Arabic"/>
          <w:noProof/>
          <w:sz w:val="24"/>
          <w:szCs w:val="24"/>
          <w:rtl/>
          <w:lang w:val="sv-SE" w:eastAsia="sv-SE" w:bidi="ar-IQ"/>
        </w:rPr>
        <w:t>یەکێک لەهۆکارەکانی هەڵبژاردنی ئەو میتۆدە بۆ ئەوە دەگەڕێتەوە، کە لەو میتۆدە زیاتر بوار بە بەشداربووان دراوە بەبێ هیچ فشارێک وەڵامی پرسیارەکان بدەنەوە، کە" ئەمەش وادەکات لایەنی باوەڕ پێکراوی(</w:t>
      </w:r>
      <w:r w:rsidRPr="00C7281E">
        <w:rPr>
          <w:rFonts w:ascii="Noto Naskh Arabic" w:hAnsi="Noto Naskh Arabic" w:cs="Noto Naskh Arabic"/>
          <w:noProof/>
          <w:sz w:val="24"/>
          <w:szCs w:val="24"/>
          <w:lang w:val="en-GB" w:eastAsia="sv-SE" w:bidi="ar-IQ"/>
        </w:rPr>
        <w:t>Reliabilty</w:t>
      </w:r>
      <w:r w:rsidRPr="00C7281E">
        <w:rPr>
          <w:rFonts w:ascii="Noto Naskh Arabic" w:hAnsi="Noto Naskh Arabic" w:cs="Noto Naskh Arabic"/>
          <w:noProof/>
          <w:sz w:val="24"/>
          <w:szCs w:val="24"/>
          <w:rtl/>
          <w:lang w:val="sv-SE" w:eastAsia="sv-SE" w:bidi="ar-IQ"/>
        </w:rPr>
        <w:t>) بەهێزتر بێت. بەپێچەوانەوە لەمیتۆدی چۆنیەتی(</w:t>
      </w:r>
      <w:r w:rsidRPr="00C7281E">
        <w:rPr>
          <w:rFonts w:ascii="Noto Naskh Arabic" w:hAnsi="Noto Naskh Arabic" w:cs="Noto Naskh Arabic"/>
          <w:noProof/>
          <w:sz w:val="24"/>
          <w:szCs w:val="24"/>
          <w:lang w:val="en-GB" w:eastAsia="sv-SE" w:bidi="ar-IQ"/>
        </w:rPr>
        <w:t>Qualitative</w:t>
      </w:r>
      <w:r w:rsidRPr="00C7281E">
        <w:rPr>
          <w:rFonts w:ascii="Noto Naskh Arabic" w:hAnsi="Noto Naskh Arabic" w:cs="Noto Naskh Arabic"/>
          <w:noProof/>
          <w:sz w:val="24"/>
          <w:szCs w:val="24"/>
          <w:rtl/>
          <w:lang w:val="sv-SE" w:eastAsia="sv-SE" w:bidi="ar-IQ"/>
        </w:rPr>
        <w:t>) بەشداربووی لەوانەیە هەست بەشەرم یان ترس بکات ئەمەش وادەکات کاریگەری خراپ لەسەر لایەنی باوەڕ پێکراو دروست بکات."</w:t>
      </w:r>
      <w:r w:rsidR="00866A93" w:rsidRPr="00C7281E">
        <w:rPr>
          <w:rFonts w:ascii="Noto Naskh Arabic" w:hAnsi="Noto Naskh Arabic" w:cs="Noto Naskh Arabic"/>
          <w:noProof/>
          <w:sz w:val="24"/>
          <w:szCs w:val="24"/>
          <w:lang w:val="sv-SE" w:eastAsia="sv-SE" w:bidi="ar-IQ"/>
        </w:rPr>
        <w:t>(</w:t>
      </w:r>
      <w:r w:rsidR="00866A93" w:rsidRPr="00C7281E">
        <w:rPr>
          <w:rFonts w:ascii="Noto Naskh Arabic" w:hAnsi="Noto Naskh Arabic" w:cs="Noto Naskh Arabic"/>
          <w:sz w:val="24"/>
          <w:szCs w:val="24"/>
        </w:rPr>
        <w:t xml:space="preserve"> McNabb, DavidK2002K135</w:t>
      </w:r>
      <w:r w:rsidR="00866A93" w:rsidRPr="00C7281E">
        <w:rPr>
          <w:rFonts w:ascii="Noto Naskh Arabic" w:hAnsi="Noto Naskh Arabic" w:cs="Noto Naskh Arabic"/>
          <w:noProof/>
          <w:sz w:val="24"/>
          <w:szCs w:val="24"/>
          <w:lang w:val="sv-SE" w:eastAsia="sv-SE" w:bidi="ar-IQ"/>
        </w:rPr>
        <w:t>)</w:t>
      </w:r>
      <w:r w:rsidRPr="00C7281E">
        <w:rPr>
          <w:rFonts w:ascii="Noto Naskh Arabic" w:hAnsi="Noto Naskh Arabic" w:cs="Noto Naskh Arabic"/>
          <w:noProof/>
          <w:sz w:val="24"/>
          <w:szCs w:val="24"/>
          <w:lang w:val="en-GB" w:eastAsia="sv-SE" w:bidi="ar-IQ"/>
        </w:rPr>
        <w:t xml:space="preserve"> </w:t>
      </w:r>
    </w:p>
    <w:p w14:paraId="478E993F" w14:textId="50488371" w:rsidR="008A0678" w:rsidRPr="00C7281E" w:rsidRDefault="008A0678" w:rsidP="00786003">
      <w:pPr>
        <w:bidi/>
        <w:jc w:val="lowKashida"/>
        <w:rPr>
          <w:rFonts w:ascii="Noto Naskh Arabic" w:hAnsi="Noto Naskh Arabic" w:cs="Noto Naskh Arabic"/>
          <w:noProof/>
          <w:sz w:val="24"/>
          <w:szCs w:val="24"/>
          <w:lang w:val="sv-SE" w:eastAsia="sv-SE" w:bidi="ar-IQ"/>
        </w:rPr>
      </w:pPr>
      <w:r w:rsidRPr="00C7281E">
        <w:rPr>
          <w:rFonts w:ascii="Noto Naskh Arabic" w:hAnsi="Noto Naskh Arabic" w:cs="Noto Naskh Arabic"/>
          <w:noProof/>
          <w:sz w:val="24"/>
          <w:szCs w:val="24"/>
          <w:rtl/>
          <w:lang w:val="sv-SE" w:eastAsia="sv-SE" w:bidi="ar-IQ"/>
        </w:rPr>
        <w:t xml:space="preserve">هەروەها هەڵبژاردنی ئەم میتۆدە بۆئەوە دەگەڕێتەوە، کە لە کەمترین کاتدا زۆرترین زانیاری دەدا بەدەستەوە لێرەدا توێژەر بۆماوەی (١٠)دەقیقە فۆرمەکانی بەسەر قوتابیان دابەشکردوو چارەگە کاتێکی دانێ بۆئەوەی فۆرمەکان پربکەنەوە و تێی گەیاندن دەبێت لەڕێگەی هەڵبژاردنەوە فۆرمەکان </w:t>
      </w:r>
      <w:r w:rsidRPr="00C7281E">
        <w:rPr>
          <w:rFonts w:ascii="Noto Naskh Arabic" w:hAnsi="Noto Naskh Arabic" w:cs="Noto Naskh Arabic"/>
          <w:noProof/>
          <w:sz w:val="24"/>
          <w:szCs w:val="24"/>
          <w:rtl/>
          <w:lang w:val="sv-SE" w:eastAsia="sv-SE" w:bidi="ar-IQ"/>
        </w:rPr>
        <w:lastRenderedPageBreak/>
        <w:t>پڕبکەنەوە، دەیتاکانیش لەڕێگەی راپرسی کۆتا داخراو بەشێوەی هەڵبژاردن(</w:t>
      </w:r>
      <w:r w:rsidRPr="00C7281E">
        <w:rPr>
          <w:rFonts w:ascii="Noto Naskh Arabic" w:hAnsi="Noto Naskh Arabic" w:cs="Noto Naskh Arabic"/>
          <w:noProof/>
          <w:sz w:val="24"/>
          <w:szCs w:val="24"/>
          <w:lang w:val="en-GB" w:eastAsia="sv-SE" w:bidi="ar-IQ"/>
        </w:rPr>
        <w:t>multiple- choice/ close ended questions</w:t>
      </w:r>
      <w:r w:rsidRPr="00C7281E">
        <w:rPr>
          <w:rFonts w:ascii="Noto Naskh Arabic" w:hAnsi="Noto Naskh Arabic" w:cs="Noto Naskh Arabic"/>
          <w:noProof/>
          <w:sz w:val="24"/>
          <w:szCs w:val="24"/>
          <w:rtl/>
          <w:lang w:val="sv-SE" w:eastAsia="sv-SE" w:bidi="ar-IQ"/>
        </w:rPr>
        <w:t>)کۆکراوەتەوە. یەکێک لەسوودەکانی ئەم میتۆدە ئەوەیە" لێکۆڵەر دەتوانێت زۆرترین دەیتا کۆبکاتەوە، یەکێکی تر لەسوودەکانی ئەوەیە، دەیتا کۆکراوەکان دەتوانرێت بەئاسانی کۆد بکرێن ئەمەش لەڕووی کاتەوە سوودی دەبێت"</w:t>
      </w:r>
      <w:r w:rsidR="001D4BF0" w:rsidRPr="00C7281E">
        <w:rPr>
          <w:rFonts w:ascii="Noto Naskh Arabic" w:hAnsi="Noto Naskh Arabic" w:cs="Noto Naskh Arabic"/>
          <w:noProof/>
          <w:sz w:val="24"/>
          <w:szCs w:val="24"/>
          <w:lang w:val="sv-SE" w:eastAsia="sv-SE" w:bidi="ar-IQ"/>
        </w:rPr>
        <w:t>(</w:t>
      </w:r>
      <w:r w:rsidR="001D4BF0" w:rsidRPr="00C7281E">
        <w:rPr>
          <w:rFonts w:ascii="Noto Naskh Arabic" w:hAnsi="Noto Naskh Arabic" w:cs="Noto Naskh Arabic"/>
          <w:sz w:val="24"/>
          <w:szCs w:val="24"/>
        </w:rPr>
        <w:t xml:space="preserve"> </w:t>
      </w:r>
      <w:proofErr w:type="spellStart"/>
      <w:r w:rsidR="001D4BF0" w:rsidRPr="00C7281E">
        <w:rPr>
          <w:rFonts w:ascii="Noto Naskh Arabic" w:hAnsi="Noto Naskh Arabic" w:cs="Noto Naskh Arabic"/>
          <w:sz w:val="24"/>
          <w:szCs w:val="24"/>
        </w:rPr>
        <w:t>Mardale</w:t>
      </w:r>
      <w:proofErr w:type="spellEnd"/>
      <w:r w:rsidR="001D4BF0" w:rsidRPr="00C7281E">
        <w:rPr>
          <w:rFonts w:ascii="Noto Naskh Arabic" w:hAnsi="Noto Naskh Arabic" w:cs="Noto Naskh Arabic"/>
          <w:sz w:val="24"/>
          <w:szCs w:val="24"/>
        </w:rPr>
        <w:t xml:space="preserve"> Duns worth, Dawn BillingsK2012:56</w:t>
      </w:r>
      <w:r w:rsidR="001D4BF0" w:rsidRPr="00C7281E">
        <w:rPr>
          <w:rFonts w:ascii="Noto Naskh Arabic" w:hAnsi="Noto Naskh Arabic" w:cs="Noto Naskh Arabic"/>
          <w:noProof/>
          <w:sz w:val="24"/>
          <w:szCs w:val="24"/>
          <w:lang w:val="sv-SE" w:eastAsia="sv-SE" w:bidi="ar-IQ"/>
        </w:rPr>
        <w:t>)</w:t>
      </w:r>
    </w:p>
    <w:p w14:paraId="4499E439" w14:textId="08E75973" w:rsidR="008A0678" w:rsidRPr="00C7281E" w:rsidRDefault="008A0678" w:rsidP="00786003">
      <w:pPr>
        <w:bidi/>
        <w:jc w:val="lowKashida"/>
        <w:rPr>
          <w:rFonts w:ascii="Noto Naskh Arabic" w:hAnsi="Noto Naskh Arabic" w:cs="Noto Naskh Arabic"/>
          <w:color w:val="222222"/>
          <w:sz w:val="24"/>
          <w:szCs w:val="24"/>
          <w:shd w:val="clear" w:color="auto" w:fill="FFFFFF"/>
          <w:lang w:bidi="ar-IQ"/>
        </w:rPr>
      </w:pPr>
      <w:r w:rsidRPr="00C7281E">
        <w:rPr>
          <w:rFonts w:ascii="Noto Naskh Arabic" w:hAnsi="Noto Naskh Arabic" w:cs="Noto Naskh Arabic"/>
          <w:noProof/>
          <w:sz w:val="24"/>
          <w:szCs w:val="24"/>
          <w:rtl/>
          <w:lang w:val="sv-SE" w:eastAsia="sv-SE" w:bidi="ar-IQ"/>
        </w:rPr>
        <w:t>هەروەها تەواوی دەیتاکانیش لەڕێگەی بەرنامەی</w:t>
      </w:r>
      <w:r w:rsidRPr="00C7281E">
        <w:rPr>
          <w:rFonts w:ascii="Noto Naskh Arabic" w:hAnsi="Noto Naskh Arabic" w:cs="Noto Naskh Arabic"/>
          <w:noProof/>
          <w:sz w:val="24"/>
          <w:szCs w:val="24"/>
          <w:lang w:eastAsia="sv-SE" w:bidi="ar-IQ"/>
        </w:rPr>
        <w:t xml:space="preserve"> (spss)</w:t>
      </w:r>
      <w:r w:rsidRPr="00C7281E">
        <w:rPr>
          <w:rFonts w:ascii="Noto Naskh Arabic" w:hAnsi="Noto Naskh Arabic" w:cs="Noto Naskh Arabic"/>
          <w:noProof/>
          <w:sz w:val="24"/>
          <w:szCs w:val="24"/>
          <w:rtl/>
          <w:lang w:eastAsia="sv-SE" w:bidi="ar-IQ"/>
        </w:rPr>
        <w:t>شیکروانەتەوە،" کە توانایەکی زۆر باشی لەشیکردنەوەی دەیتای چەندایەتی هەیە و  بەیەکێک لەبەهێزترین،وردترین و خێراترین بەرنامە دادەنێت"</w:t>
      </w:r>
      <w:r w:rsidR="001D4BF0" w:rsidRPr="00C7281E">
        <w:rPr>
          <w:rFonts w:ascii="Noto Naskh Arabic" w:hAnsi="Noto Naskh Arabic" w:cs="Noto Naskh Arabic"/>
          <w:noProof/>
          <w:sz w:val="24"/>
          <w:szCs w:val="24"/>
          <w:lang w:eastAsia="sv-SE" w:bidi="ar-IQ"/>
        </w:rPr>
        <w:t>(</w:t>
      </w:r>
      <w:r w:rsidR="001D4BF0" w:rsidRPr="00C7281E">
        <w:rPr>
          <w:rFonts w:ascii="Noto Naskh Arabic" w:hAnsi="Noto Naskh Arabic" w:cs="Noto Naskh Arabic"/>
          <w:sz w:val="24"/>
          <w:szCs w:val="24"/>
        </w:rPr>
        <w:t xml:space="preserve"> Broman , Alan,2005:233</w:t>
      </w:r>
      <w:r w:rsidR="001D4BF0" w:rsidRPr="00C7281E">
        <w:rPr>
          <w:rFonts w:ascii="Noto Naskh Arabic" w:hAnsi="Noto Naskh Arabic" w:cs="Noto Naskh Arabic"/>
          <w:noProof/>
          <w:sz w:val="24"/>
          <w:szCs w:val="24"/>
          <w:lang w:eastAsia="sv-SE" w:bidi="ar-IQ"/>
        </w:rPr>
        <w:t>)</w:t>
      </w:r>
      <w:r w:rsidRPr="00C7281E">
        <w:rPr>
          <w:rFonts w:ascii="Noto Naskh Arabic" w:hAnsi="Noto Naskh Arabic" w:cs="Noto Naskh Arabic"/>
          <w:noProof/>
          <w:sz w:val="24"/>
          <w:szCs w:val="24"/>
          <w:rtl/>
          <w:lang w:eastAsia="sv-SE" w:bidi="ar-IQ"/>
        </w:rPr>
        <w:t>.</w:t>
      </w:r>
      <w:r w:rsidRPr="00C7281E">
        <w:rPr>
          <w:rFonts w:ascii="Noto Naskh Arabic" w:hAnsi="Noto Naskh Arabic" w:cs="Noto Naskh Arabic"/>
          <w:color w:val="222222"/>
          <w:sz w:val="24"/>
          <w:szCs w:val="24"/>
          <w:shd w:val="clear" w:color="auto" w:fill="FFFFFF"/>
        </w:rPr>
        <w:t xml:space="preserve"> </w:t>
      </w:r>
    </w:p>
    <w:p w14:paraId="5ED52C7B" w14:textId="7D0EA509" w:rsidR="008A0678" w:rsidRPr="00C7281E" w:rsidRDefault="008A0678" w:rsidP="00786003">
      <w:pPr>
        <w:bidi/>
        <w:jc w:val="lowKashida"/>
        <w:rPr>
          <w:rFonts w:ascii="Noto Naskh Arabic" w:hAnsi="Noto Naskh Arabic" w:cs="Noto Naskh Arabic"/>
          <w:noProof/>
          <w:sz w:val="24"/>
          <w:szCs w:val="24"/>
          <w:rtl/>
          <w:lang w:eastAsia="sv-SE" w:bidi="ar-IQ"/>
        </w:rPr>
      </w:pPr>
      <w:r w:rsidRPr="00C7281E">
        <w:rPr>
          <w:rFonts w:ascii="Noto Naskh Arabic" w:hAnsi="Noto Naskh Arabic" w:cs="Noto Naskh Arabic"/>
          <w:color w:val="222222"/>
          <w:sz w:val="24"/>
          <w:szCs w:val="24"/>
          <w:shd w:val="clear" w:color="auto" w:fill="FFFFFF"/>
          <w:rtl/>
          <w:lang w:bidi="ar-IQ"/>
        </w:rPr>
        <w:t>لایەنی کێشەی ئەخلاقی</w:t>
      </w:r>
      <w:r w:rsidRPr="00C7281E">
        <w:rPr>
          <w:rFonts w:ascii="Noto Naskh Arabic" w:hAnsi="Noto Naskh Arabic" w:cs="Noto Naskh Arabic"/>
          <w:color w:val="222222"/>
          <w:sz w:val="24"/>
          <w:szCs w:val="24"/>
          <w:shd w:val="clear" w:color="auto" w:fill="FFFFFF"/>
          <w:rtl/>
        </w:rPr>
        <w:t>(</w:t>
      </w:r>
      <w:r w:rsidRPr="00C7281E">
        <w:rPr>
          <w:rFonts w:ascii="Noto Naskh Arabic" w:hAnsi="Noto Naskh Arabic" w:cs="Noto Naskh Arabic"/>
          <w:color w:val="222222"/>
          <w:sz w:val="24"/>
          <w:szCs w:val="24"/>
          <w:shd w:val="clear" w:color="auto" w:fill="FFFFFF"/>
          <w:lang w:val="en-GB"/>
        </w:rPr>
        <w:t>Ethical Issues</w:t>
      </w:r>
      <w:r w:rsidRPr="00C7281E">
        <w:rPr>
          <w:rFonts w:ascii="Noto Naskh Arabic" w:hAnsi="Noto Naskh Arabic" w:cs="Noto Naskh Arabic"/>
          <w:color w:val="222222"/>
          <w:sz w:val="24"/>
          <w:szCs w:val="24"/>
          <w:shd w:val="clear" w:color="auto" w:fill="FFFFFF"/>
          <w:rtl/>
        </w:rPr>
        <w:t>)</w:t>
      </w:r>
      <w:r w:rsidRPr="00C7281E">
        <w:rPr>
          <w:rFonts w:ascii="Noto Naskh Arabic" w:hAnsi="Noto Naskh Arabic" w:cs="Noto Naskh Arabic"/>
          <w:noProof/>
          <w:sz w:val="24"/>
          <w:szCs w:val="24"/>
          <w:rtl/>
          <w:lang w:eastAsia="sv-SE"/>
        </w:rPr>
        <w:t xml:space="preserve"> بەتەواوەتی لەبەر چاو گیراوە، ئەویش بەشاردنەوە یاخود ئاشکرانەکردنی ناوی بەشداربووان و</w:t>
      </w:r>
      <w:r w:rsidR="006D0B25" w:rsidRPr="00C7281E">
        <w:rPr>
          <w:rFonts w:ascii="Noto Naskh Arabic" w:hAnsi="Noto Naskh Arabic" w:cs="Noto Naskh Arabic"/>
          <w:noProof/>
          <w:sz w:val="24"/>
          <w:szCs w:val="24"/>
          <w:rtl/>
          <w:lang w:eastAsia="sv-SE"/>
        </w:rPr>
        <w:t xml:space="preserve"> </w:t>
      </w:r>
      <w:r w:rsidRPr="00C7281E">
        <w:rPr>
          <w:rFonts w:ascii="Noto Naskh Arabic" w:hAnsi="Noto Naskh Arabic" w:cs="Noto Naskh Arabic"/>
          <w:noProof/>
          <w:sz w:val="24"/>
          <w:szCs w:val="24"/>
          <w:rtl/>
          <w:lang w:eastAsia="sv-SE"/>
        </w:rPr>
        <w:t>شوێنی خوێندنیان،"چونکە لایەنی ئەخڵاقی بەیەکێک لەلایانە گرینگەکانی توێژینەوە دادەنرێت بۆیە ئەم لایەنە بەتەواوەتی لەبەر چاو گیراوە</w:t>
      </w:r>
      <w:r w:rsidRPr="00C7281E">
        <w:rPr>
          <w:rFonts w:ascii="Noto Naskh Arabic" w:hAnsi="Noto Naskh Arabic" w:cs="Noto Naskh Arabic"/>
          <w:noProof/>
          <w:sz w:val="24"/>
          <w:szCs w:val="24"/>
          <w:rtl/>
          <w:lang w:eastAsia="sv-SE" w:bidi="ar-IQ"/>
        </w:rPr>
        <w:t>"</w:t>
      </w:r>
      <w:r w:rsidRPr="00C7281E">
        <w:rPr>
          <w:rFonts w:ascii="Noto Naskh Arabic" w:hAnsi="Noto Naskh Arabic" w:cs="Noto Naskh Arabic"/>
          <w:noProof/>
          <w:sz w:val="24"/>
          <w:szCs w:val="24"/>
          <w:rtl/>
          <w:lang w:eastAsia="sv-SE"/>
        </w:rPr>
        <w:t>.</w:t>
      </w:r>
      <w:r w:rsidR="001D4BF0" w:rsidRPr="00C7281E">
        <w:rPr>
          <w:rFonts w:ascii="Noto Naskh Arabic" w:hAnsi="Noto Naskh Arabic" w:cs="Noto Naskh Arabic"/>
          <w:noProof/>
          <w:sz w:val="24"/>
          <w:szCs w:val="24"/>
          <w:lang w:eastAsia="sv-SE"/>
        </w:rPr>
        <w:t>(</w:t>
      </w:r>
      <w:r w:rsidR="001D4BF0" w:rsidRPr="00C7281E">
        <w:rPr>
          <w:rFonts w:ascii="Noto Naskh Arabic" w:hAnsi="Noto Naskh Arabic" w:cs="Noto Naskh Arabic"/>
          <w:sz w:val="24"/>
          <w:szCs w:val="24"/>
        </w:rPr>
        <w:t xml:space="preserve"> Simons,</w:t>
      </w:r>
      <w:r w:rsidR="00786003" w:rsidRPr="00C7281E">
        <w:rPr>
          <w:rFonts w:ascii="Noto Naskh Arabic" w:hAnsi="Noto Naskh Arabic" w:cs="Noto Naskh Arabic"/>
          <w:sz w:val="24"/>
          <w:szCs w:val="24"/>
        </w:rPr>
        <w:t xml:space="preserve"> </w:t>
      </w:r>
      <w:r w:rsidR="001D4BF0" w:rsidRPr="00C7281E">
        <w:rPr>
          <w:rFonts w:ascii="Noto Naskh Arabic" w:hAnsi="Noto Naskh Arabic" w:cs="Noto Naskh Arabic"/>
          <w:sz w:val="24"/>
          <w:szCs w:val="24"/>
        </w:rPr>
        <w:t>2000:150</w:t>
      </w:r>
      <w:r w:rsidR="001D4BF0" w:rsidRPr="00C7281E">
        <w:rPr>
          <w:rFonts w:ascii="Noto Naskh Arabic" w:hAnsi="Noto Naskh Arabic" w:cs="Noto Naskh Arabic"/>
          <w:noProof/>
          <w:sz w:val="24"/>
          <w:szCs w:val="24"/>
          <w:lang w:eastAsia="sv-SE"/>
        </w:rPr>
        <w:t>)</w:t>
      </w:r>
    </w:p>
    <w:p w14:paraId="3318595B" w14:textId="77777777" w:rsidR="008A0678" w:rsidRPr="002236CC" w:rsidRDefault="008A0678" w:rsidP="00C7281E">
      <w:pPr>
        <w:bidi/>
        <w:spacing w:after="0"/>
        <w:jc w:val="lowKashida"/>
        <w:rPr>
          <w:rFonts w:ascii="Noto Naskh Arabic" w:hAnsi="Noto Naskh Arabic" w:cs="Noto Naskh Arabic"/>
          <w:b/>
          <w:bCs/>
          <w:sz w:val="28"/>
          <w:szCs w:val="28"/>
          <w:rtl/>
          <w:lang w:bidi="ar-IQ"/>
        </w:rPr>
      </w:pPr>
      <w:r w:rsidRPr="002236CC">
        <w:rPr>
          <w:rFonts w:ascii="Noto Naskh Arabic" w:hAnsi="Noto Naskh Arabic" w:cs="Noto Naskh Arabic"/>
          <w:b/>
          <w:bCs/>
          <w:sz w:val="28"/>
          <w:szCs w:val="28"/>
          <w:rtl/>
          <w:lang w:bidi="ar-IQ"/>
        </w:rPr>
        <w:t>هۆکارەکانی کۆکردنەوەی زانیاری:</w:t>
      </w:r>
    </w:p>
    <w:p w14:paraId="4828B666" w14:textId="77777777" w:rsidR="008A0678" w:rsidRPr="00C7281E" w:rsidRDefault="008A0678" w:rsidP="00C7281E">
      <w:pPr>
        <w:bidi/>
        <w:spacing w:after="0"/>
        <w:jc w:val="lowKashida"/>
        <w:rPr>
          <w:rFonts w:ascii="Noto Naskh Arabic" w:hAnsi="Noto Naskh Arabic" w:cs="Noto Naskh Arabic"/>
          <w:sz w:val="24"/>
          <w:szCs w:val="24"/>
          <w:rtl/>
          <w:lang w:bidi="ar-IQ"/>
        </w:rPr>
      </w:pPr>
      <w:r w:rsidRPr="00C7281E">
        <w:rPr>
          <w:rFonts w:ascii="Noto Naskh Arabic" w:hAnsi="Noto Naskh Arabic" w:cs="Noto Naskh Arabic"/>
          <w:sz w:val="24"/>
          <w:szCs w:val="24"/>
          <w:rtl/>
          <w:lang w:bidi="ar-IQ"/>
        </w:rPr>
        <w:t>کۆکردنەوەی زانیارییەکان بەگرینگترین هەنگاوەکانی توێژینەوە دادەنرێت، چونکە توێژەر ڕێگای ڕاپرسی هەڵبژاردووە.</w:t>
      </w:r>
    </w:p>
    <w:p w14:paraId="5CEA45B0" w14:textId="77777777" w:rsidR="008A0678" w:rsidRPr="002236CC" w:rsidRDefault="008A0678" w:rsidP="00C7281E">
      <w:pPr>
        <w:bidi/>
        <w:spacing w:before="240" w:after="0"/>
        <w:jc w:val="lowKashida"/>
        <w:rPr>
          <w:rFonts w:ascii="Noto Naskh Arabic" w:hAnsi="Noto Naskh Arabic" w:cs="Noto Naskh Arabic"/>
          <w:b/>
          <w:bCs/>
          <w:sz w:val="28"/>
          <w:szCs w:val="28"/>
          <w:rtl/>
          <w:lang w:bidi="ar-IQ"/>
        </w:rPr>
      </w:pPr>
      <w:r w:rsidRPr="002236CC">
        <w:rPr>
          <w:rFonts w:ascii="Noto Naskh Arabic" w:hAnsi="Noto Naskh Arabic" w:cs="Noto Naskh Arabic"/>
          <w:b/>
          <w:bCs/>
          <w:sz w:val="28"/>
          <w:szCs w:val="28"/>
          <w:rtl/>
          <w:lang w:bidi="ar-IQ"/>
        </w:rPr>
        <w:t>دیزاینی ڕاپرسی:</w:t>
      </w:r>
    </w:p>
    <w:p w14:paraId="22805A97" w14:textId="59A1AD92" w:rsidR="008A0678" w:rsidRPr="00014BAE" w:rsidRDefault="008A0678" w:rsidP="00C7281E">
      <w:pPr>
        <w:bidi/>
        <w:spacing w:after="0"/>
        <w:jc w:val="lowKashida"/>
        <w:rPr>
          <w:rFonts w:ascii="Noto Naskh Arabic" w:hAnsi="Noto Naskh Arabic" w:cs="Noto Naskh Arabic"/>
          <w:sz w:val="24"/>
          <w:szCs w:val="24"/>
          <w:lang w:bidi="ar-IQ"/>
        </w:rPr>
      </w:pPr>
      <w:r w:rsidRPr="00014BAE">
        <w:rPr>
          <w:rFonts w:ascii="Noto Naskh Arabic" w:hAnsi="Noto Naskh Arabic" w:cs="Noto Naskh Arabic"/>
          <w:sz w:val="24"/>
          <w:szCs w:val="24"/>
          <w:rtl/>
          <w:lang w:bidi="ar-IQ"/>
        </w:rPr>
        <w:t>توێژەر دوای ئەوەی پرسیارەکانی ئامادە کردووە. سەرەتا ڕاپرسییەکە بەشێوەی فۆڕمێکی تایبەت بەسەر نموونەی لێکۆڵینەوە دابەش کردووە،  ئینجا بەپێی ژمارەی نموونەکان پۆلێنی کردووە، دوای ئەوە وەڵامی ڕاپرسییەکە خراوەتە نێو بەرنامەی(</w:t>
      </w:r>
      <w:proofErr w:type="spellStart"/>
      <w:r w:rsidRPr="00014BAE">
        <w:rPr>
          <w:rFonts w:ascii="Noto Naskh Arabic" w:hAnsi="Noto Naskh Arabic" w:cs="Noto Naskh Arabic"/>
          <w:sz w:val="24"/>
          <w:szCs w:val="24"/>
          <w:lang w:bidi="ar-IQ"/>
        </w:rPr>
        <w:t>spss</w:t>
      </w:r>
      <w:proofErr w:type="spellEnd"/>
      <w:r w:rsidRPr="00014BAE">
        <w:rPr>
          <w:rFonts w:ascii="Noto Naskh Arabic" w:hAnsi="Noto Naskh Arabic" w:cs="Noto Naskh Arabic"/>
          <w:sz w:val="24"/>
          <w:szCs w:val="24"/>
          <w:rtl/>
          <w:lang w:bidi="ar-IQ"/>
        </w:rPr>
        <w:t>).</w:t>
      </w:r>
    </w:p>
    <w:p w14:paraId="31200AAE" w14:textId="175E3E7C" w:rsidR="008A0678" w:rsidRPr="00014BAE" w:rsidRDefault="008A0678" w:rsidP="008A067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lastRenderedPageBreak/>
        <w:t>توێژەر ئەم بەشە بۆ کاری پڕاکتیکی تەرخان کردبوو، کە بریتییە لە میتۆدی توێژینەوە و گەیشتن بە مەبەست و ئامانجی توێژینەوە ئەویش لەڕێگەی میتۆدێکی دیاریکراو، کە شیاوی بابەتی توێژینەوەکە بێت. لەدوایدا ڕوونکردنەوەی کۆمەڵگای توێژینەوەو وەسفکردنی ئەو نموونەیەی، کە نوێنەرایەتی کۆمەڵگای توێژینەوەدەکات.</w:t>
      </w:r>
    </w:p>
    <w:p w14:paraId="3546750D" w14:textId="7E9F6B64" w:rsidR="008A0678" w:rsidRPr="00014BAE" w:rsidRDefault="008A0678" w:rsidP="008A067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هەروەها باس لەچۆنیەتی دیاریکردنی نموونە</w:t>
      </w:r>
      <w:r w:rsidR="006D0B25" w:rsidRPr="00014BAE">
        <w:rPr>
          <w:rFonts w:ascii="Noto Naskh Arabic" w:hAnsi="Noto Naskh Arabic" w:cs="Noto Naskh Arabic"/>
          <w:sz w:val="24"/>
          <w:szCs w:val="24"/>
          <w:rtl/>
          <w:lang w:bidi="ar-IQ"/>
        </w:rPr>
        <w:t xml:space="preserve">ی توێژینەوە و چۆنیەتی هەڵبژاردن </w:t>
      </w:r>
      <w:r w:rsidRPr="00014BAE">
        <w:rPr>
          <w:rFonts w:ascii="Noto Naskh Arabic" w:hAnsi="Noto Naskh Arabic" w:cs="Noto Naskh Arabic"/>
          <w:sz w:val="24"/>
          <w:szCs w:val="24"/>
          <w:rtl/>
          <w:lang w:bidi="ar-IQ"/>
        </w:rPr>
        <w:t>و</w:t>
      </w:r>
      <w:r w:rsidR="006D0B25" w:rsidRPr="00014BAE">
        <w:rPr>
          <w:rFonts w:ascii="Noto Naskh Arabic" w:hAnsi="Noto Naskh Arabic" w:cs="Noto Naskh Arabic"/>
          <w:sz w:val="24"/>
          <w:szCs w:val="24"/>
          <w:rtl/>
          <w:lang w:bidi="ar-IQ"/>
        </w:rPr>
        <w:t xml:space="preserve"> </w:t>
      </w:r>
      <w:r w:rsidRPr="00014BAE">
        <w:rPr>
          <w:rFonts w:ascii="Noto Naskh Arabic" w:hAnsi="Noto Naskh Arabic" w:cs="Noto Naskh Arabic"/>
          <w:sz w:val="24"/>
          <w:szCs w:val="24"/>
          <w:rtl/>
          <w:lang w:bidi="ar-IQ"/>
        </w:rPr>
        <w:t>کۆکردنەوەی زانیاریی ئەو نموونەیە کردووە و زانیارییەکانیش پشت بەو وەڵامانە بەستووە، کە قوتابییان لە ڕاپرسیەکەدا وەڵامیان داوەتەوە . شێواز</w:t>
      </w:r>
      <w:r w:rsidR="006D0B25" w:rsidRPr="00014BAE">
        <w:rPr>
          <w:rFonts w:ascii="Noto Naskh Arabic" w:hAnsi="Noto Naskh Arabic" w:cs="Noto Naskh Arabic"/>
          <w:sz w:val="24"/>
          <w:szCs w:val="24"/>
          <w:rtl/>
          <w:lang w:bidi="ar-IQ"/>
        </w:rPr>
        <w:t xml:space="preserve"> </w:t>
      </w:r>
      <w:r w:rsidRPr="00014BAE">
        <w:rPr>
          <w:rFonts w:ascii="Noto Naskh Arabic" w:hAnsi="Noto Naskh Arabic" w:cs="Noto Naskh Arabic"/>
          <w:sz w:val="24"/>
          <w:szCs w:val="24"/>
          <w:rtl/>
          <w:lang w:bidi="ar-IQ"/>
        </w:rPr>
        <w:t>و پێوەری ئاماری(</w:t>
      </w:r>
      <w:proofErr w:type="spellStart"/>
      <w:r w:rsidRPr="00014BAE">
        <w:rPr>
          <w:rFonts w:ascii="Noto Naskh Arabic" w:hAnsi="Noto Naskh Arabic" w:cs="Noto Naskh Arabic"/>
          <w:sz w:val="24"/>
          <w:szCs w:val="24"/>
          <w:lang w:bidi="ar-IQ"/>
        </w:rPr>
        <w:t>spss</w:t>
      </w:r>
      <w:proofErr w:type="spellEnd"/>
      <w:r w:rsidRPr="00014BAE">
        <w:rPr>
          <w:rFonts w:ascii="Noto Naskh Arabic" w:hAnsi="Noto Naskh Arabic" w:cs="Noto Naskh Arabic"/>
          <w:sz w:val="24"/>
          <w:szCs w:val="24"/>
          <w:rtl/>
          <w:lang w:bidi="ar-IQ"/>
        </w:rPr>
        <w:t>)بۆروونکردنەوەی ڕاستی زانیارییەکان و چۆنیەتی وەسفکردنی گشت داتا مەیدانییەکان کراوە.</w:t>
      </w:r>
    </w:p>
    <w:p w14:paraId="354AF67E" w14:textId="17FF0728" w:rsidR="00786003" w:rsidRPr="00014BAE" w:rsidRDefault="008A0678" w:rsidP="00786003">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 xml:space="preserve">هەروەها چۆنیەتی ڕوونکردنەوەی کۆمەڵگا و نموونەی توێژینەوە بەپێی بەرنامەی ئاماریى </w:t>
      </w:r>
      <w:r w:rsidRPr="00014BAE">
        <w:rPr>
          <w:rFonts w:ascii="Noto Naskh Arabic" w:hAnsi="Noto Naskh Arabic" w:cs="Noto Naskh Arabic"/>
          <w:sz w:val="24"/>
          <w:szCs w:val="24"/>
          <w:lang w:bidi="ar-IQ"/>
        </w:rPr>
        <w:t>(</w:t>
      </w:r>
      <w:proofErr w:type="spellStart"/>
      <w:r w:rsidRPr="00014BAE">
        <w:rPr>
          <w:rFonts w:ascii="Noto Naskh Arabic" w:hAnsi="Noto Naskh Arabic" w:cs="Noto Naskh Arabic"/>
          <w:sz w:val="24"/>
          <w:szCs w:val="24"/>
          <w:lang w:bidi="ar-IQ"/>
        </w:rPr>
        <w:t>spss</w:t>
      </w:r>
      <w:proofErr w:type="spellEnd"/>
      <w:r w:rsidRPr="00014BAE">
        <w:rPr>
          <w:rFonts w:ascii="Noto Naskh Arabic" w:hAnsi="Noto Naskh Arabic" w:cs="Noto Naskh Arabic"/>
          <w:sz w:val="24"/>
          <w:szCs w:val="24"/>
          <w:lang w:bidi="ar-IQ"/>
        </w:rPr>
        <w:t>)</w:t>
      </w:r>
      <w:r w:rsidRPr="00014BAE">
        <w:rPr>
          <w:rFonts w:ascii="Noto Naskh Arabic" w:hAnsi="Noto Naskh Arabic" w:cs="Noto Naskh Arabic"/>
          <w:sz w:val="24"/>
          <w:szCs w:val="24"/>
          <w:rtl/>
          <w:lang w:bidi="ar-IQ"/>
        </w:rPr>
        <w:t xml:space="preserve"> ڕوونکراوەتەوە. بۆڕوونکردنەوەی</w:t>
      </w:r>
      <w:r w:rsidR="006D0B25" w:rsidRPr="00014BAE">
        <w:rPr>
          <w:rFonts w:ascii="Noto Naskh Arabic" w:hAnsi="Noto Naskh Arabic" w:cs="Noto Naskh Arabic"/>
          <w:sz w:val="24"/>
          <w:szCs w:val="24"/>
          <w:rtl/>
          <w:lang w:bidi="ar-IQ"/>
        </w:rPr>
        <w:t xml:space="preserve"> نموونەی توێژینەوە(26   )قوتابی</w:t>
      </w:r>
      <w:r w:rsidRPr="00014BAE">
        <w:rPr>
          <w:rFonts w:ascii="Noto Naskh Arabic" w:hAnsi="Noto Naskh Arabic" w:cs="Noto Naskh Arabic"/>
          <w:sz w:val="24"/>
          <w:szCs w:val="24"/>
          <w:rtl/>
          <w:lang w:bidi="ar-IQ"/>
        </w:rPr>
        <w:t xml:space="preserve"> لەڕەگەزی(مێ) (  13 )قوتابی و  بۆڕەگەزی (نێر)یش(13) هەڵبژێردراوە وکاری لەسەرکراوە.</w:t>
      </w:r>
    </w:p>
    <w:p w14:paraId="696136E4" w14:textId="4DA73932" w:rsidR="008A0678" w:rsidRPr="002236CC" w:rsidRDefault="008A0678" w:rsidP="008A0678">
      <w:pPr>
        <w:bidi/>
        <w:jc w:val="lowKashida"/>
        <w:rPr>
          <w:rFonts w:ascii="Noto Naskh Arabic" w:hAnsi="Noto Naskh Arabic" w:cs="Noto Naskh Arabic"/>
          <w:b/>
          <w:bCs/>
          <w:sz w:val="28"/>
          <w:szCs w:val="28"/>
          <w:lang w:bidi="ar-IQ"/>
        </w:rPr>
      </w:pPr>
      <w:r w:rsidRPr="002236CC">
        <w:rPr>
          <w:rFonts w:ascii="Noto Naskh Arabic" w:hAnsi="Noto Naskh Arabic" w:cs="Noto Naskh Arabic"/>
          <w:b/>
          <w:bCs/>
          <w:sz w:val="28"/>
          <w:szCs w:val="28"/>
          <w:rtl/>
          <w:lang w:bidi="ar-IQ"/>
        </w:rPr>
        <w:t xml:space="preserve">شیکردنەوەى خشتەی دیاریکراو لە توێژینەوەکەدا </w:t>
      </w:r>
    </w:p>
    <w:p w14:paraId="234A0224" w14:textId="1EE4692E" w:rsidR="00FC2A98" w:rsidRPr="00014BAE" w:rsidRDefault="00FC2A98" w:rsidP="00FC2A98">
      <w:pPr>
        <w:bidi/>
        <w:spacing w:after="0" w:line="240" w:lineRule="auto"/>
        <w:jc w:val="center"/>
        <w:rPr>
          <w:rFonts w:ascii="Noto Naskh Arabic" w:hAnsi="Noto Naskh Arabic" w:cs="Noto Naskh Arabic"/>
          <w:sz w:val="28"/>
          <w:szCs w:val="28"/>
          <w:lang w:bidi="ar-IQ"/>
        </w:rPr>
      </w:pPr>
      <w:r w:rsidRPr="00014BAE">
        <w:rPr>
          <w:rFonts w:ascii="Noto Naskh Arabic" w:hAnsi="Noto Naskh Arabic" w:cs="Noto Naskh Arabic"/>
          <w:sz w:val="28"/>
          <w:szCs w:val="28"/>
          <w:rtl/>
          <w:lang w:bidi="ar-IQ"/>
        </w:rPr>
        <w:t>خشتەی ژمارە(١) ڕەگەزی نموونەی توێژینەوە</w:t>
      </w:r>
    </w:p>
    <w:tbl>
      <w:tblPr>
        <w:tblStyle w:val="TableGrid"/>
        <w:tblpPr w:leftFromText="180" w:rightFromText="180" w:vertAnchor="text" w:horzAnchor="margin" w:tblpXSpec="center" w:tblpY="213"/>
        <w:bidiVisual/>
        <w:tblW w:w="0" w:type="auto"/>
        <w:tblLook w:val="04A0" w:firstRow="1" w:lastRow="0" w:firstColumn="1" w:lastColumn="0" w:noHBand="0" w:noVBand="1"/>
      </w:tblPr>
      <w:tblGrid>
        <w:gridCol w:w="1745"/>
        <w:gridCol w:w="1733"/>
        <w:gridCol w:w="1123"/>
        <w:gridCol w:w="2515"/>
      </w:tblGrid>
      <w:tr w:rsidR="00FC2A98" w:rsidRPr="002236CC" w14:paraId="594DAED7" w14:textId="77777777" w:rsidTr="00FC2A98">
        <w:trPr>
          <w:trHeight w:val="494"/>
        </w:trPr>
        <w:tc>
          <w:tcPr>
            <w:tcW w:w="7116" w:type="dxa"/>
            <w:gridSpan w:val="4"/>
            <w:noWrap/>
          </w:tcPr>
          <w:p w14:paraId="41EA6C68" w14:textId="77777777" w:rsidR="00FC2A98" w:rsidRPr="002236CC" w:rsidRDefault="00FC2A98" w:rsidP="00FC2A98">
            <w:pPr>
              <w:bidi/>
              <w:spacing w:after="0" w:line="240" w:lineRule="auto"/>
              <w:jc w:val="center"/>
              <w:rPr>
                <w:rFonts w:ascii="Noto Naskh Arabic" w:hAnsi="Noto Naskh Arabic" w:cs="Noto Naskh Arabic"/>
                <w:sz w:val="20"/>
                <w:szCs w:val="20"/>
                <w:rtl/>
                <w:lang w:bidi="ar-IQ"/>
              </w:rPr>
            </w:pPr>
            <w:r w:rsidRPr="002236CC">
              <w:rPr>
                <w:rFonts w:ascii="Noto Naskh Arabic" w:hAnsi="Noto Naskh Arabic" w:cs="Noto Naskh Arabic"/>
                <w:sz w:val="20"/>
                <w:szCs w:val="20"/>
                <w:rtl/>
                <w:lang w:bidi="ar-IQ"/>
              </w:rPr>
              <w:t>ڕەگەزی نموونەی توێژینەوە</w:t>
            </w:r>
          </w:p>
        </w:tc>
      </w:tr>
      <w:tr w:rsidR="00FC2A98" w:rsidRPr="002236CC" w14:paraId="428EB80D" w14:textId="77777777" w:rsidTr="00FC2A98">
        <w:trPr>
          <w:trHeight w:val="341"/>
        </w:trPr>
        <w:tc>
          <w:tcPr>
            <w:tcW w:w="1745" w:type="dxa"/>
            <w:noWrap/>
            <w:hideMark/>
          </w:tcPr>
          <w:p w14:paraId="14395EE0" w14:textId="77777777" w:rsidR="00FC2A98" w:rsidRPr="002236CC" w:rsidRDefault="00FC2A98" w:rsidP="00FC2A98">
            <w:pPr>
              <w:bidi/>
              <w:spacing w:after="0" w:line="240" w:lineRule="auto"/>
              <w:jc w:val="lowKashida"/>
              <w:rPr>
                <w:rFonts w:ascii="Noto Naskh Arabic" w:hAnsi="Noto Naskh Arabic" w:cs="Noto Naskh Arabic"/>
                <w:sz w:val="20"/>
                <w:szCs w:val="20"/>
              </w:rPr>
            </w:pPr>
          </w:p>
        </w:tc>
        <w:tc>
          <w:tcPr>
            <w:tcW w:w="1733" w:type="dxa"/>
            <w:noWrap/>
            <w:hideMark/>
          </w:tcPr>
          <w:p w14:paraId="77F97902"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tl/>
              </w:rPr>
              <w:t>نێر</w:t>
            </w:r>
          </w:p>
        </w:tc>
        <w:tc>
          <w:tcPr>
            <w:tcW w:w="1123" w:type="dxa"/>
            <w:noWrap/>
            <w:hideMark/>
          </w:tcPr>
          <w:p w14:paraId="38A4466D"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tl/>
              </w:rPr>
              <w:t>مێ</w:t>
            </w:r>
          </w:p>
        </w:tc>
        <w:tc>
          <w:tcPr>
            <w:tcW w:w="2515" w:type="dxa"/>
            <w:noWrap/>
            <w:hideMark/>
          </w:tcPr>
          <w:p w14:paraId="112E9174"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tl/>
              </w:rPr>
              <w:t>کۆی گشتی</w:t>
            </w:r>
          </w:p>
        </w:tc>
      </w:tr>
      <w:tr w:rsidR="00FC2A98" w:rsidRPr="002236CC" w14:paraId="57834F78" w14:textId="77777777" w:rsidTr="00FC2A98">
        <w:trPr>
          <w:trHeight w:val="350"/>
        </w:trPr>
        <w:tc>
          <w:tcPr>
            <w:tcW w:w="1745" w:type="dxa"/>
            <w:hideMark/>
          </w:tcPr>
          <w:p w14:paraId="7837AB4D"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tl/>
              </w:rPr>
              <w:t>ژمارەی قوتابیان</w:t>
            </w:r>
          </w:p>
        </w:tc>
        <w:tc>
          <w:tcPr>
            <w:tcW w:w="1733" w:type="dxa"/>
            <w:noWrap/>
            <w:hideMark/>
          </w:tcPr>
          <w:p w14:paraId="0AB3AE59"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13</w:t>
            </w:r>
          </w:p>
        </w:tc>
        <w:tc>
          <w:tcPr>
            <w:tcW w:w="1123" w:type="dxa"/>
            <w:noWrap/>
            <w:hideMark/>
          </w:tcPr>
          <w:p w14:paraId="2A344C19"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13</w:t>
            </w:r>
          </w:p>
        </w:tc>
        <w:tc>
          <w:tcPr>
            <w:tcW w:w="2515" w:type="dxa"/>
            <w:noWrap/>
            <w:hideMark/>
          </w:tcPr>
          <w:p w14:paraId="335824AA"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26</w:t>
            </w:r>
          </w:p>
        </w:tc>
      </w:tr>
      <w:tr w:rsidR="00FC2A98" w:rsidRPr="002236CC" w14:paraId="147511C7" w14:textId="77777777" w:rsidTr="00FC2A98">
        <w:trPr>
          <w:trHeight w:val="350"/>
        </w:trPr>
        <w:tc>
          <w:tcPr>
            <w:tcW w:w="1745" w:type="dxa"/>
            <w:hideMark/>
          </w:tcPr>
          <w:p w14:paraId="638C93E5"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tl/>
              </w:rPr>
              <w:t>ڕێژەی سەدی</w:t>
            </w:r>
          </w:p>
        </w:tc>
        <w:tc>
          <w:tcPr>
            <w:tcW w:w="1733" w:type="dxa"/>
            <w:noWrap/>
            <w:hideMark/>
          </w:tcPr>
          <w:p w14:paraId="2312A836"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50.00%</w:t>
            </w:r>
          </w:p>
        </w:tc>
        <w:tc>
          <w:tcPr>
            <w:tcW w:w="1123" w:type="dxa"/>
            <w:noWrap/>
            <w:hideMark/>
          </w:tcPr>
          <w:p w14:paraId="1DCBE84D"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50.00%</w:t>
            </w:r>
          </w:p>
        </w:tc>
        <w:tc>
          <w:tcPr>
            <w:tcW w:w="2515" w:type="dxa"/>
            <w:noWrap/>
            <w:hideMark/>
          </w:tcPr>
          <w:p w14:paraId="329B8CCB" w14:textId="77777777" w:rsidR="00FC2A98" w:rsidRPr="002236CC" w:rsidRDefault="00FC2A98" w:rsidP="00FC2A98">
            <w:pPr>
              <w:bidi/>
              <w:spacing w:after="0" w:line="240" w:lineRule="auto"/>
              <w:jc w:val="lowKashida"/>
              <w:rPr>
                <w:rFonts w:ascii="Noto Naskh Arabic" w:hAnsi="Noto Naskh Arabic" w:cs="Noto Naskh Arabic"/>
                <w:sz w:val="20"/>
                <w:szCs w:val="20"/>
              </w:rPr>
            </w:pPr>
            <w:r w:rsidRPr="002236CC">
              <w:rPr>
                <w:rFonts w:ascii="Noto Naskh Arabic" w:hAnsi="Noto Naskh Arabic" w:cs="Noto Naskh Arabic"/>
                <w:sz w:val="20"/>
                <w:szCs w:val="20"/>
              </w:rPr>
              <w:t>100.00%</w:t>
            </w:r>
          </w:p>
        </w:tc>
      </w:tr>
    </w:tbl>
    <w:p w14:paraId="76374BA7" w14:textId="21E89371" w:rsidR="001E5228" w:rsidRDefault="001E5228" w:rsidP="001E5228">
      <w:pPr>
        <w:bidi/>
        <w:spacing w:before="240"/>
        <w:jc w:val="center"/>
        <w:rPr>
          <w:rFonts w:ascii="Noto Naskh Arabic" w:hAnsi="Noto Naskh Arabic" w:cs="Noto Naskh Arabic"/>
          <w:b/>
          <w:bCs/>
          <w:sz w:val="20"/>
          <w:szCs w:val="20"/>
          <w:rtl/>
          <w:lang w:bidi="ar-IQ"/>
        </w:rPr>
      </w:pPr>
    </w:p>
    <w:p w14:paraId="726D0986" w14:textId="5C1351B7" w:rsidR="00014BAE" w:rsidRDefault="00014BAE" w:rsidP="00014BAE">
      <w:pPr>
        <w:bidi/>
        <w:spacing w:before="240"/>
        <w:jc w:val="center"/>
        <w:rPr>
          <w:rFonts w:ascii="Noto Naskh Arabic" w:hAnsi="Noto Naskh Arabic" w:cs="Noto Naskh Arabic"/>
          <w:b/>
          <w:bCs/>
          <w:sz w:val="20"/>
          <w:szCs w:val="20"/>
          <w:rtl/>
          <w:lang w:bidi="ar-IQ"/>
        </w:rPr>
      </w:pPr>
    </w:p>
    <w:p w14:paraId="6C32B304" w14:textId="700AA2FA" w:rsidR="00014BAE" w:rsidRDefault="00014BAE" w:rsidP="00014BAE">
      <w:pPr>
        <w:bidi/>
        <w:spacing w:before="240"/>
        <w:jc w:val="center"/>
        <w:rPr>
          <w:rFonts w:ascii="Noto Naskh Arabic" w:hAnsi="Noto Naskh Arabic" w:cs="Noto Naskh Arabic"/>
          <w:b/>
          <w:bCs/>
          <w:sz w:val="20"/>
          <w:szCs w:val="20"/>
          <w:rtl/>
          <w:lang w:bidi="ar-IQ"/>
        </w:rPr>
      </w:pPr>
    </w:p>
    <w:p w14:paraId="631B3AD8" w14:textId="77777777" w:rsidR="00014BAE" w:rsidRPr="002236CC" w:rsidRDefault="00014BAE" w:rsidP="00014BAE">
      <w:pPr>
        <w:bidi/>
        <w:spacing w:before="240"/>
        <w:jc w:val="center"/>
        <w:rPr>
          <w:rFonts w:ascii="Noto Naskh Arabic" w:hAnsi="Noto Naskh Arabic" w:cs="Noto Naskh Arabic"/>
          <w:b/>
          <w:bCs/>
          <w:sz w:val="20"/>
          <w:szCs w:val="20"/>
          <w:rtl/>
          <w:lang w:bidi="ar-IQ"/>
        </w:rPr>
      </w:pPr>
    </w:p>
    <w:p w14:paraId="1CC7C458" w14:textId="77777777" w:rsidR="008A0678" w:rsidRPr="002236CC" w:rsidRDefault="008A0678" w:rsidP="00014BAE">
      <w:pPr>
        <w:bidi/>
        <w:spacing w:before="240"/>
        <w:jc w:val="center"/>
        <w:rPr>
          <w:rFonts w:ascii="Noto Naskh Arabic" w:hAnsi="Noto Naskh Arabic" w:cs="Noto Naskh Arabic"/>
          <w:rtl/>
          <w:lang w:bidi="ar-IQ"/>
        </w:rPr>
      </w:pPr>
      <w:r w:rsidRPr="002236CC">
        <w:rPr>
          <w:rFonts w:ascii="Noto Naskh Arabic" w:hAnsi="Noto Naskh Arabic" w:cs="Noto Naskh Arabic"/>
          <w:noProof/>
          <w:sz w:val="28"/>
          <w:szCs w:val="28"/>
        </w:rPr>
        <w:lastRenderedPageBreak/>
        <w:drawing>
          <wp:inline distT="0" distB="0" distL="0" distR="0" wp14:anchorId="31933B64" wp14:editId="4AD356C9">
            <wp:extent cx="3872285" cy="3339548"/>
            <wp:effectExtent l="0" t="0" r="1397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C414AD" w14:textId="13742B46" w:rsidR="008A0678" w:rsidRPr="00014BAE" w:rsidRDefault="008A0678" w:rsidP="00BA496C">
      <w:pPr>
        <w:autoSpaceDE w:val="0"/>
        <w:autoSpaceDN w:val="0"/>
        <w:bidi/>
        <w:adjustRightInd w:val="0"/>
        <w:spacing w:after="0" w:line="240" w:lineRule="auto"/>
        <w:jc w:val="center"/>
        <w:rPr>
          <w:rFonts w:ascii="Noto Naskh Arabic" w:hAnsi="Noto Naskh Arabic" w:cs="Noto Naskh Arabic"/>
          <w:sz w:val="24"/>
          <w:szCs w:val="24"/>
        </w:rPr>
      </w:pPr>
      <w:r w:rsidRPr="00014BAE">
        <w:rPr>
          <w:rFonts w:ascii="Noto Naskh Arabic" w:hAnsi="Noto Naskh Arabic" w:cs="Noto Naskh Arabic"/>
          <w:sz w:val="24"/>
          <w:szCs w:val="24"/>
          <w:rtl/>
        </w:rPr>
        <w:t>(هێلکاری ژمارە(1)</w:t>
      </w:r>
      <w:r w:rsidRPr="00014BAE">
        <w:rPr>
          <w:rFonts w:ascii="Noto Naskh Arabic" w:hAnsi="Noto Naskh Arabic" w:cs="Noto Naskh Arabic"/>
          <w:sz w:val="24"/>
          <w:szCs w:val="24"/>
          <w:rtl/>
          <w:lang w:bidi="ar-IQ"/>
        </w:rPr>
        <w:t>ڕەگەزی نموونەی توێژینەوە</w:t>
      </w:r>
    </w:p>
    <w:p w14:paraId="278EE121" w14:textId="18E339EA" w:rsidR="00BA496C" w:rsidRPr="00014BAE" w:rsidRDefault="008A0678" w:rsidP="00734427">
      <w:pPr>
        <w:bidi/>
        <w:jc w:val="lowKashida"/>
        <w:rPr>
          <w:rFonts w:ascii="Noto Naskh Arabic" w:hAnsi="Noto Naskh Arabic" w:cs="Noto Naskh Arabic"/>
          <w:sz w:val="24"/>
          <w:szCs w:val="24"/>
          <w:lang w:bidi="ar-IQ"/>
        </w:rPr>
      </w:pPr>
      <w:r w:rsidRPr="00014BAE">
        <w:rPr>
          <w:rFonts w:ascii="Noto Naskh Arabic" w:hAnsi="Noto Naskh Arabic" w:cs="Noto Naskh Arabic"/>
          <w:sz w:val="24"/>
          <w:szCs w:val="24"/>
          <w:rtl/>
          <w:lang w:bidi="ar-IQ"/>
        </w:rPr>
        <w:t>بە پێی خشتەی ژامارە(1) و هێلکاری ژمارە(1) ڕەگەزی نموونەی توێژینەوە بریتییە لە(26) قوتابی بە ڕێژەی</w:t>
      </w:r>
      <w:r w:rsidR="006D0B25" w:rsidRPr="00014BAE">
        <w:rPr>
          <w:rFonts w:ascii="Noto Naskh Arabic" w:hAnsi="Noto Naskh Arabic" w:cs="Noto Naskh Arabic"/>
          <w:sz w:val="24"/>
          <w:szCs w:val="24"/>
          <w:rtl/>
          <w:lang w:bidi="ar-IQ"/>
        </w:rPr>
        <w:t xml:space="preserve"> </w:t>
      </w:r>
      <w:r w:rsidRPr="00014BAE">
        <w:rPr>
          <w:rFonts w:ascii="Noto Naskh Arabic" w:hAnsi="Noto Naskh Arabic" w:cs="Noto Naskh Arabic"/>
          <w:sz w:val="24"/>
          <w:szCs w:val="24"/>
          <w:rtl/>
          <w:lang w:bidi="ar-IQ"/>
        </w:rPr>
        <w:t>(</w:t>
      </w:r>
      <w:r w:rsidRPr="00014BAE">
        <w:rPr>
          <w:rFonts w:ascii="Noto Naskh Arabic" w:hAnsi="Noto Naskh Arabic" w:cs="Noto Naskh Arabic"/>
          <w:sz w:val="24"/>
          <w:szCs w:val="24"/>
          <w:lang w:bidi="ar-IQ"/>
        </w:rPr>
        <w:t>100%</w:t>
      </w:r>
      <w:r w:rsidRPr="00014BAE">
        <w:rPr>
          <w:rFonts w:ascii="Noto Naskh Arabic" w:hAnsi="Noto Naskh Arabic" w:cs="Noto Naskh Arabic"/>
          <w:sz w:val="24"/>
          <w:szCs w:val="24"/>
          <w:rtl/>
          <w:lang w:bidi="ar-IQ"/>
        </w:rPr>
        <w:t>) وبۆ ڕەگەزی نێر (13) قوتابی و ڕەگەزی مێ(13) قوتابی  هەردوو ڕەگەز بەڕێژەی(50%) بەشداربوون.</w:t>
      </w:r>
    </w:p>
    <w:p w14:paraId="0C2D9DB7" w14:textId="77777777" w:rsidR="003B2985" w:rsidRDefault="003B2985" w:rsidP="008A0678">
      <w:pPr>
        <w:bidi/>
        <w:jc w:val="lowKashida"/>
        <w:rPr>
          <w:rFonts w:ascii="Noto Naskh Arabic" w:hAnsi="Noto Naskh Arabic" w:cs="Noto Naskh Arabic"/>
          <w:b/>
          <w:bCs/>
          <w:sz w:val="28"/>
          <w:szCs w:val="28"/>
          <w:lang w:bidi="ar-IQ"/>
        </w:rPr>
      </w:pPr>
    </w:p>
    <w:p w14:paraId="4FBE7227" w14:textId="77777777" w:rsidR="003B2985" w:rsidRDefault="003B2985" w:rsidP="003B2985">
      <w:pPr>
        <w:bidi/>
        <w:jc w:val="lowKashida"/>
        <w:rPr>
          <w:rFonts w:ascii="Noto Naskh Arabic" w:hAnsi="Noto Naskh Arabic" w:cs="Noto Naskh Arabic"/>
          <w:b/>
          <w:bCs/>
          <w:sz w:val="28"/>
          <w:szCs w:val="28"/>
          <w:lang w:bidi="ar-IQ"/>
        </w:rPr>
      </w:pPr>
    </w:p>
    <w:p w14:paraId="7F9E603C" w14:textId="77777777" w:rsidR="003B2985" w:rsidRDefault="003B2985" w:rsidP="003B2985">
      <w:pPr>
        <w:bidi/>
        <w:jc w:val="lowKashida"/>
        <w:rPr>
          <w:rFonts w:ascii="Noto Naskh Arabic" w:hAnsi="Noto Naskh Arabic" w:cs="Noto Naskh Arabic"/>
          <w:b/>
          <w:bCs/>
          <w:sz w:val="28"/>
          <w:szCs w:val="28"/>
          <w:lang w:bidi="ar-IQ"/>
        </w:rPr>
      </w:pPr>
    </w:p>
    <w:p w14:paraId="125F5E5E" w14:textId="582E346F" w:rsidR="008A0678" w:rsidRPr="002236CC" w:rsidRDefault="008A0678" w:rsidP="003B2985">
      <w:pPr>
        <w:bidi/>
        <w:jc w:val="lowKashida"/>
        <w:rPr>
          <w:rFonts w:ascii="Noto Naskh Arabic" w:hAnsi="Noto Naskh Arabic" w:cs="Noto Naskh Arabic"/>
          <w:b/>
          <w:bCs/>
          <w:sz w:val="28"/>
          <w:szCs w:val="28"/>
          <w:lang w:bidi="ar-IQ"/>
        </w:rPr>
      </w:pPr>
      <w:r w:rsidRPr="002236CC">
        <w:rPr>
          <w:rFonts w:ascii="Noto Naskh Arabic" w:hAnsi="Noto Naskh Arabic" w:cs="Noto Naskh Arabic"/>
          <w:b/>
          <w:bCs/>
          <w:sz w:val="28"/>
          <w:szCs w:val="28"/>
          <w:rtl/>
          <w:lang w:bidi="ar-IQ"/>
        </w:rPr>
        <w:lastRenderedPageBreak/>
        <w:t xml:space="preserve"> - کۆی ژمارە و ڕێژەی بەربەستەکانی فێربوونی زمانی ئینگلیزی :</w:t>
      </w:r>
    </w:p>
    <w:p w14:paraId="3C527E67" w14:textId="71C48676" w:rsidR="001E5228" w:rsidRPr="00014BAE" w:rsidRDefault="001E5228" w:rsidP="003B2985">
      <w:pPr>
        <w:bidi/>
        <w:jc w:val="center"/>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خشتەی ژمارە(٢)</w:t>
      </w:r>
      <w:r w:rsidRPr="00014BAE">
        <w:rPr>
          <w:rFonts w:ascii="Noto Naskh Arabic" w:hAnsi="Noto Naskh Arabic" w:cs="Noto Naskh Arabic"/>
          <w:noProof/>
          <w:sz w:val="24"/>
          <w:szCs w:val="24"/>
          <w:rtl/>
          <w:lang w:val="sv-SE" w:eastAsia="sv-SE" w:bidi="ar-IQ"/>
        </w:rPr>
        <w:t>بەربەستەکانی بەردەم فێربوونی زمانی ئینگلیزی</w:t>
      </w:r>
    </w:p>
    <w:tbl>
      <w:tblPr>
        <w:tblStyle w:val="TableGrid"/>
        <w:bidiVisual/>
        <w:tblW w:w="7764" w:type="dxa"/>
        <w:jc w:val="center"/>
        <w:tblLook w:val="04A0" w:firstRow="1" w:lastRow="0" w:firstColumn="1" w:lastColumn="0" w:noHBand="0" w:noVBand="1"/>
      </w:tblPr>
      <w:tblGrid>
        <w:gridCol w:w="1718"/>
        <w:gridCol w:w="1526"/>
        <w:gridCol w:w="1462"/>
        <w:gridCol w:w="1279"/>
        <w:gridCol w:w="1755"/>
        <w:gridCol w:w="24"/>
      </w:tblGrid>
      <w:tr w:rsidR="008A0678" w:rsidRPr="002236CC" w14:paraId="66E268F0" w14:textId="77777777" w:rsidTr="00734427">
        <w:trPr>
          <w:gridAfter w:val="1"/>
          <w:wAfter w:w="20" w:type="dxa"/>
          <w:trHeight w:val="305"/>
          <w:jc w:val="center"/>
        </w:trPr>
        <w:tc>
          <w:tcPr>
            <w:tcW w:w="7740" w:type="dxa"/>
            <w:gridSpan w:val="5"/>
            <w:noWrap/>
            <w:hideMark/>
          </w:tcPr>
          <w:p w14:paraId="6FB3FC49"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بەربەستەکا</w:t>
            </w:r>
            <w:r w:rsidRPr="002236CC">
              <w:rPr>
                <w:rFonts w:ascii="Noto Naskh Arabic" w:hAnsi="Noto Naskh Arabic" w:cs="Noto Naskh Arabic"/>
                <w:b/>
                <w:bCs/>
                <w:sz w:val="20"/>
                <w:szCs w:val="20"/>
                <w:rtl/>
                <w:lang w:bidi="ar-IQ"/>
              </w:rPr>
              <w:t>ن</w:t>
            </w:r>
          </w:p>
        </w:tc>
      </w:tr>
      <w:tr w:rsidR="008A0678" w:rsidRPr="002236CC" w14:paraId="5064A071" w14:textId="77777777" w:rsidTr="004E4435">
        <w:trPr>
          <w:trHeight w:val="302"/>
          <w:jc w:val="center"/>
        </w:trPr>
        <w:tc>
          <w:tcPr>
            <w:tcW w:w="1718" w:type="dxa"/>
            <w:hideMark/>
          </w:tcPr>
          <w:p w14:paraId="16E0B919"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rPr>
            </w:pPr>
            <w:r w:rsidRPr="002236CC">
              <w:rPr>
                <w:rFonts w:ascii="Noto Naskh Arabic" w:hAnsi="Noto Naskh Arabic" w:cs="Noto Naskh Arabic"/>
                <w:b/>
                <w:bCs/>
                <w:sz w:val="20"/>
                <w:szCs w:val="20"/>
                <w:rtl/>
              </w:rPr>
              <w:t>خولیاو توانستی قوتابی</w:t>
            </w:r>
          </w:p>
        </w:tc>
        <w:tc>
          <w:tcPr>
            <w:tcW w:w="1526" w:type="dxa"/>
            <w:hideMark/>
          </w:tcPr>
          <w:p w14:paraId="4629BBDD"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rPr>
            </w:pPr>
            <w:r w:rsidRPr="002236CC">
              <w:rPr>
                <w:rFonts w:ascii="Noto Naskh Arabic" w:hAnsi="Noto Naskh Arabic" w:cs="Noto Naskh Arabic"/>
                <w:b/>
                <w:bCs/>
                <w:sz w:val="20"/>
                <w:szCs w:val="20"/>
                <w:rtl/>
              </w:rPr>
              <w:t>نەبوونی هۆکارەکانی فێربوون</w:t>
            </w:r>
          </w:p>
        </w:tc>
        <w:tc>
          <w:tcPr>
            <w:tcW w:w="1462" w:type="dxa"/>
            <w:hideMark/>
          </w:tcPr>
          <w:p w14:paraId="4A18E793"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rPr>
            </w:pPr>
            <w:r w:rsidRPr="002236CC">
              <w:rPr>
                <w:rFonts w:ascii="Noto Naskh Arabic" w:hAnsi="Noto Naskh Arabic" w:cs="Noto Naskh Arabic"/>
                <w:b/>
                <w:bCs/>
                <w:sz w:val="20"/>
                <w:szCs w:val="20"/>
                <w:rtl/>
              </w:rPr>
              <w:t>ڕێگای وانەگوتنەوە</w:t>
            </w:r>
          </w:p>
        </w:tc>
        <w:tc>
          <w:tcPr>
            <w:tcW w:w="1279" w:type="dxa"/>
            <w:hideMark/>
          </w:tcPr>
          <w:p w14:paraId="3878C786"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rPr>
            </w:pPr>
            <w:r w:rsidRPr="002236CC">
              <w:rPr>
                <w:rFonts w:ascii="Noto Naskh Arabic" w:hAnsi="Noto Naskh Arabic" w:cs="Noto Naskh Arabic"/>
                <w:b/>
                <w:bCs/>
                <w:sz w:val="20"/>
                <w:szCs w:val="20"/>
                <w:rtl/>
              </w:rPr>
              <w:t>پڕۆگرامی خوێندن</w:t>
            </w:r>
          </w:p>
        </w:tc>
        <w:tc>
          <w:tcPr>
            <w:tcW w:w="1779" w:type="dxa"/>
            <w:gridSpan w:val="2"/>
            <w:noWrap/>
            <w:hideMark/>
          </w:tcPr>
          <w:p w14:paraId="0C8B2059"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b/>
                <w:bCs/>
                <w:sz w:val="20"/>
                <w:szCs w:val="20"/>
              </w:rPr>
            </w:pPr>
            <w:r w:rsidRPr="002236CC">
              <w:rPr>
                <w:rFonts w:ascii="Noto Naskh Arabic" w:hAnsi="Noto Naskh Arabic" w:cs="Noto Naskh Arabic"/>
                <w:b/>
                <w:bCs/>
                <w:sz w:val="20"/>
                <w:szCs w:val="20"/>
                <w:rtl/>
              </w:rPr>
              <w:t>نەبوونی مامۆستای پسپۆڕ</w:t>
            </w:r>
          </w:p>
        </w:tc>
      </w:tr>
      <w:tr w:rsidR="008A0678" w:rsidRPr="002236CC" w14:paraId="6308FA27" w14:textId="77777777" w:rsidTr="001E5228">
        <w:trPr>
          <w:trHeight w:val="377"/>
          <w:jc w:val="center"/>
        </w:trPr>
        <w:tc>
          <w:tcPr>
            <w:tcW w:w="1718" w:type="dxa"/>
            <w:noWrap/>
            <w:hideMark/>
          </w:tcPr>
          <w:p w14:paraId="3F6BEC0A"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10</w:t>
            </w:r>
          </w:p>
        </w:tc>
        <w:tc>
          <w:tcPr>
            <w:tcW w:w="1526" w:type="dxa"/>
            <w:noWrap/>
            <w:hideMark/>
          </w:tcPr>
          <w:p w14:paraId="2A4AFF12"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7</w:t>
            </w:r>
          </w:p>
        </w:tc>
        <w:tc>
          <w:tcPr>
            <w:tcW w:w="1462" w:type="dxa"/>
            <w:noWrap/>
            <w:hideMark/>
          </w:tcPr>
          <w:p w14:paraId="1A281B4D"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2</w:t>
            </w:r>
          </w:p>
        </w:tc>
        <w:tc>
          <w:tcPr>
            <w:tcW w:w="1279" w:type="dxa"/>
            <w:noWrap/>
            <w:hideMark/>
          </w:tcPr>
          <w:p w14:paraId="0FAC1093"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7</w:t>
            </w:r>
          </w:p>
        </w:tc>
        <w:tc>
          <w:tcPr>
            <w:tcW w:w="1779" w:type="dxa"/>
            <w:gridSpan w:val="2"/>
            <w:noWrap/>
            <w:hideMark/>
          </w:tcPr>
          <w:p w14:paraId="57048256"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0</w:t>
            </w:r>
          </w:p>
        </w:tc>
      </w:tr>
      <w:tr w:rsidR="008A0678" w:rsidRPr="002236CC" w14:paraId="70AFFFA0" w14:textId="77777777" w:rsidTr="00734427">
        <w:trPr>
          <w:trHeight w:val="341"/>
          <w:jc w:val="center"/>
        </w:trPr>
        <w:tc>
          <w:tcPr>
            <w:tcW w:w="1718" w:type="dxa"/>
            <w:noWrap/>
            <w:hideMark/>
          </w:tcPr>
          <w:p w14:paraId="6A718CFF"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38.50%</w:t>
            </w:r>
          </w:p>
        </w:tc>
        <w:tc>
          <w:tcPr>
            <w:tcW w:w="1526" w:type="dxa"/>
            <w:noWrap/>
            <w:hideMark/>
          </w:tcPr>
          <w:p w14:paraId="213B02E2"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26.90%</w:t>
            </w:r>
          </w:p>
        </w:tc>
        <w:tc>
          <w:tcPr>
            <w:tcW w:w="1462" w:type="dxa"/>
            <w:noWrap/>
            <w:hideMark/>
          </w:tcPr>
          <w:p w14:paraId="6FEA4F52"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7.70%</w:t>
            </w:r>
          </w:p>
        </w:tc>
        <w:tc>
          <w:tcPr>
            <w:tcW w:w="1279" w:type="dxa"/>
            <w:noWrap/>
            <w:hideMark/>
          </w:tcPr>
          <w:p w14:paraId="0AF1F7FA"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26.90%</w:t>
            </w:r>
          </w:p>
        </w:tc>
        <w:tc>
          <w:tcPr>
            <w:tcW w:w="1779" w:type="dxa"/>
            <w:gridSpan w:val="2"/>
            <w:noWrap/>
            <w:hideMark/>
          </w:tcPr>
          <w:p w14:paraId="7FC2D69B" w14:textId="77777777" w:rsidR="008A0678" w:rsidRPr="002236CC" w:rsidRDefault="008A0678" w:rsidP="00734427">
            <w:pPr>
              <w:autoSpaceDE w:val="0"/>
              <w:autoSpaceDN w:val="0"/>
              <w:bidi/>
              <w:adjustRightInd w:val="0"/>
              <w:spacing w:after="0" w:line="240" w:lineRule="auto"/>
              <w:jc w:val="center"/>
              <w:rPr>
                <w:rFonts w:ascii="Noto Naskh Arabic" w:hAnsi="Noto Naskh Arabic" w:cs="Noto Naskh Arabic"/>
                <w:sz w:val="20"/>
                <w:szCs w:val="20"/>
              </w:rPr>
            </w:pPr>
            <w:r w:rsidRPr="002236CC">
              <w:rPr>
                <w:rFonts w:ascii="Noto Naskh Arabic" w:hAnsi="Noto Naskh Arabic" w:cs="Noto Naskh Arabic"/>
                <w:sz w:val="20"/>
                <w:szCs w:val="20"/>
              </w:rPr>
              <w:t>0.00%</w:t>
            </w:r>
          </w:p>
        </w:tc>
      </w:tr>
    </w:tbl>
    <w:p w14:paraId="2F5F830F" w14:textId="3E0F6A36" w:rsidR="00BA496C" w:rsidRPr="002236CC" w:rsidRDefault="00BA496C" w:rsidP="003B27AC">
      <w:pPr>
        <w:bidi/>
        <w:jc w:val="center"/>
        <w:rPr>
          <w:rFonts w:ascii="Noto Naskh Arabic" w:hAnsi="Noto Naskh Arabic" w:cs="Noto Naskh Arabic"/>
          <w:noProof/>
          <w:sz w:val="12"/>
          <w:szCs w:val="12"/>
          <w:rtl/>
          <w:lang w:val="sv-SE" w:eastAsia="sv-SE" w:bidi="ar-IQ"/>
        </w:rPr>
      </w:pPr>
    </w:p>
    <w:p w14:paraId="1F5B6E29" w14:textId="77777777" w:rsidR="008A0678" w:rsidRPr="002236CC" w:rsidRDefault="008A0678" w:rsidP="003B27AC">
      <w:pPr>
        <w:bidi/>
        <w:spacing w:line="240" w:lineRule="auto"/>
        <w:jc w:val="center"/>
        <w:rPr>
          <w:rFonts w:ascii="Noto Naskh Arabic" w:hAnsi="Noto Naskh Arabic" w:cs="Noto Naskh Arabic"/>
          <w:sz w:val="28"/>
          <w:szCs w:val="28"/>
          <w:rtl/>
          <w:lang w:bidi="ar-IQ"/>
        </w:rPr>
      </w:pPr>
      <w:r w:rsidRPr="002236CC">
        <w:rPr>
          <w:rFonts w:ascii="Noto Naskh Arabic" w:hAnsi="Noto Naskh Arabic" w:cs="Noto Naskh Arabic"/>
          <w:noProof/>
          <w:sz w:val="28"/>
          <w:szCs w:val="28"/>
        </w:rPr>
        <w:drawing>
          <wp:inline distT="0" distB="0" distL="0" distR="0" wp14:anchorId="386767F4" wp14:editId="1345C2BD">
            <wp:extent cx="4738977" cy="2202511"/>
            <wp:effectExtent l="0" t="0" r="2413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9DE514" w14:textId="1ED9A5C0" w:rsidR="008A0678" w:rsidRPr="00014BAE" w:rsidRDefault="008A0678" w:rsidP="003B27AC">
      <w:pPr>
        <w:bidi/>
        <w:spacing w:line="240" w:lineRule="auto"/>
        <w:jc w:val="center"/>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هێلکاری ژمارە(</w:t>
      </w:r>
      <w:r w:rsidRPr="00014BAE">
        <w:rPr>
          <w:rFonts w:ascii="Noto Naskh Arabic" w:hAnsi="Noto Naskh Arabic" w:cs="Noto Naskh Arabic"/>
          <w:sz w:val="24"/>
          <w:szCs w:val="24"/>
          <w:lang w:bidi="ar-IQ"/>
        </w:rPr>
        <w:t>2</w:t>
      </w:r>
      <w:r w:rsidRPr="00014BAE">
        <w:rPr>
          <w:rFonts w:ascii="Noto Naskh Arabic" w:hAnsi="Noto Naskh Arabic" w:cs="Noto Naskh Arabic"/>
          <w:sz w:val="24"/>
          <w:szCs w:val="24"/>
          <w:rtl/>
          <w:lang w:bidi="ar-IQ"/>
        </w:rPr>
        <w:t>)</w:t>
      </w:r>
      <w:r w:rsidRPr="00014BAE">
        <w:rPr>
          <w:rFonts w:ascii="Noto Naskh Arabic" w:hAnsi="Noto Naskh Arabic" w:cs="Noto Naskh Arabic"/>
          <w:noProof/>
          <w:sz w:val="24"/>
          <w:szCs w:val="24"/>
          <w:rtl/>
          <w:lang w:val="sv-SE" w:eastAsia="sv-SE" w:bidi="ar-IQ"/>
        </w:rPr>
        <w:t>بەربەستەکانی بەردەم فێربوونی زمانی ئینگلیزی</w:t>
      </w:r>
    </w:p>
    <w:p w14:paraId="7169DCFF" w14:textId="26AD4B35" w:rsidR="008A0678" w:rsidRDefault="008A0678" w:rsidP="001E522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 xml:space="preserve">بەشێوەیەکی گشتی کۆی ژمارە و ڕێژەی </w:t>
      </w:r>
      <w:r w:rsidRPr="00014BAE">
        <w:rPr>
          <w:rFonts w:ascii="Noto Naskh Arabic" w:hAnsi="Noto Naskh Arabic" w:cs="Noto Naskh Arabic"/>
          <w:sz w:val="24"/>
          <w:szCs w:val="24"/>
          <w:rtl/>
        </w:rPr>
        <w:t>بەربەستەکانی بەردەم فێربوونی زمانی ئینگلیزی ل</w:t>
      </w:r>
      <w:r w:rsidRPr="00014BAE">
        <w:rPr>
          <w:rFonts w:ascii="Noto Naskh Arabic" w:hAnsi="Noto Naskh Arabic" w:cs="Noto Naskh Arabic"/>
          <w:sz w:val="24"/>
          <w:szCs w:val="24"/>
          <w:rtl/>
          <w:lang w:bidi="ar-IQ"/>
        </w:rPr>
        <w:t>ە</w:t>
      </w:r>
      <w:r w:rsidRPr="00014BAE">
        <w:rPr>
          <w:rFonts w:ascii="Noto Naskh Arabic" w:hAnsi="Noto Naskh Arabic" w:cs="Noto Naskh Arabic"/>
          <w:sz w:val="24"/>
          <w:szCs w:val="24"/>
          <w:rtl/>
        </w:rPr>
        <w:t>لایەن قوتابیانی زانکۆ</w:t>
      </w:r>
      <w:r w:rsidRPr="00014BAE">
        <w:rPr>
          <w:rFonts w:ascii="Noto Naskh Arabic" w:hAnsi="Noto Naskh Arabic" w:cs="Noto Naskh Arabic"/>
          <w:sz w:val="24"/>
          <w:szCs w:val="24"/>
          <w:rtl/>
          <w:lang w:bidi="ar-IQ"/>
        </w:rPr>
        <w:t xml:space="preserve"> بەپێێ نەخشەی ژمارە(</w:t>
      </w:r>
      <w:r w:rsidRPr="00014BAE">
        <w:rPr>
          <w:rFonts w:ascii="Noto Naskh Arabic" w:hAnsi="Noto Naskh Arabic" w:cs="Noto Naskh Arabic"/>
          <w:sz w:val="24"/>
          <w:szCs w:val="24"/>
          <w:lang w:bidi="ar-IQ"/>
        </w:rPr>
        <w:t>2</w:t>
      </w:r>
      <w:r w:rsidRPr="00014BAE">
        <w:rPr>
          <w:rFonts w:ascii="Noto Naskh Arabic" w:hAnsi="Noto Naskh Arabic" w:cs="Noto Naskh Arabic"/>
          <w:sz w:val="24"/>
          <w:szCs w:val="24"/>
          <w:rtl/>
          <w:lang w:bidi="ar-IQ"/>
        </w:rPr>
        <w:t>) و هێلکاری(</w:t>
      </w:r>
      <w:r w:rsidRPr="00014BAE">
        <w:rPr>
          <w:rFonts w:ascii="Noto Naskh Arabic" w:hAnsi="Noto Naskh Arabic" w:cs="Noto Naskh Arabic"/>
          <w:sz w:val="24"/>
          <w:szCs w:val="24"/>
          <w:lang w:bidi="ar-IQ"/>
        </w:rPr>
        <w:t>2</w:t>
      </w:r>
      <w:r w:rsidRPr="00014BAE">
        <w:rPr>
          <w:rFonts w:ascii="Noto Naskh Arabic" w:hAnsi="Noto Naskh Arabic" w:cs="Noto Naskh Arabic"/>
          <w:sz w:val="24"/>
          <w:szCs w:val="24"/>
          <w:rtl/>
          <w:lang w:bidi="ar-IQ"/>
        </w:rPr>
        <w:t xml:space="preserve">) دەردەکەوێت، کە لە( </w:t>
      </w:r>
      <w:r w:rsidRPr="00014BAE">
        <w:rPr>
          <w:rFonts w:ascii="Noto Naskh Arabic" w:hAnsi="Noto Naskh Arabic" w:cs="Noto Naskh Arabic"/>
          <w:sz w:val="24"/>
          <w:szCs w:val="24"/>
          <w:rtl/>
        </w:rPr>
        <w:t xml:space="preserve">خولیاو توانستی قوتابی)  لەلایەن </w:t>
      </w:r>
      <w:r w:rsidRPr="00014BAE">
        <w:rPr>
          <w:rFonts w:ascii="Noto Naskh Arabic" w:hAnsi="Noto Naskh Arabic" w:cs="Noto Naskh Arabic"/>
          <w:sz w:val="24"/>
          <w:szCs w:val="24"/>
          <w:rtl/>
          <w:lang w:bidi="ar-IQ"/>
        </w:rPr>
        <w:t>(</w:t>
      </w:r>
      <w:r w:rsidRPr="00014BAE">
        <w:rPr>
          <w:rFonts w:ascii="Noto Naskh Arabic" w:hAnsi="Noto Naskh Arabic" w:cs="Noto Naskh Arabic"/>
          <w:sz w:val="24"/>
          <w:szCs w:val="24"/>
          <w:lang w:bidi="ar-IQ"/>
        </w:rPr>
        <w:t>10</w:t>
      </w:r>
      <w:r w:rsidRPr="00014BAE">
        <w:rPr>
          <w:rFonts w:ascii="Noto Naskh Arabic" w:hAnsi="Noto Naskh Arabic" w:cs="Noto Naskh Arabic"/>
          <w:sz w:val="24"/>
          <w:szCs w:val="24"/>
          <w:rtl/>
          <w:lang w:bidi="ar-IQ"/>
        </w:rPr>
        <w:t>) قوتابی بەڕێژەی(</w:t>
      </w:r>
      <w:r w:rsidRPr="00014BAE">
        <w:rPr>
          <w:rFonts w:ascii="Noto Naskh Arabic" w:hAnsi="Noto Naskh Arabic" w:cs="Noto Naskh Arabic"/>
          <w:sz w:val="24"/>
          <w:szCs w:val="24"/>
          <w:lang w:bidi="ar-IQ"/>
        </w:rPr>
        <w:t>38.50%</w:t>
      </w:r>
      <w:r w:rsidRPr="00014BAE">
        <w:rPr>
          <w:rFonts w:ascii="Noto Naskh Arabic" w:hAnsi="Noto Naskh Arabic" w:cs="Noto Naskh Arabic"/>
          <w:sz w:val="24"/>
          <w:szCs w:val="24"/>
          <w:rtl/>
          <w:lang w:bidi="ar-IQ"/>
        </w:rPr>
        <w:t>) بەپلەی یەکەم دێت ولە</w:t>
      </w:r>
      <w:r w:rsidRPr="00014BAE">
        <w:rPr>
          <w:rFonts w:ascii="Noto Naskh Arabic" w:hAnsi="Noto Naskh Arabic" w:cs="Noto Naskh Arabic"/>
          <w:sz w:val="24"/>
          <w:szCs w:val="24"/>
          <w:rtl/>
        </w:rPr>
        <w:t xml:space="preserve"> (نەبوونی هۆکارەکانی فێربو</w:t>
      </w:r>
      <w:r w:rsidRPr="00014BAE">
        <w:rPr>
          <w:rFonts w:ascii="Noto Naskh Arabic" w:hAnsi="Noto Naskh Arabic" w:cs="Noto Naskh Arabic"/>
          <w:sz w:val="24"/>
          <w:szCs w:val="24"/>
          <w:rtl/>
          <w:lang w:bidi="ar-IQ"/>
        </w:rPr>
        <w:t>ون و</w:t>
      </w:r>
      <w:r w:rsidRPr="00014BAE">
        <w:rPr>
          <w:rFonts w:ascii="Noto Naskh Arabic" w:hAnsi="Noto Naskh Arabic" w:cs="Noto Naskh Arabic"/>
          <w:sz w:val="24"/>
          <w:szCs w:val="24"/>
          <w:rtl/>
        </w:rPr>
        <w:t xml:space="preserve"> پڕۆگرامی خوێندن)</w:t>
      </w:r>
      <w:r w:rsidRPr="00014BAE">
        <w:rPr>
          <w:rFonts w:ascii="Noto Naskh Arabic" w:hAnsi="Noto Naskh Arabic" w:cs="Noto Naskh Arabic"/>
          <w:sz w:val="24"/>
          <w:szCs w:val="24"/>
          <w:rtl/>
          <w:lang w:bidi="ar-IQ"/>
        </w:rPr>
        <w:t>یش بۆ هەریەکەیان لەلایەن(</w:t>
      </w:r>
      <w:r w:rsidRPr="00014BAE">
        <w:rPr>
          <w:rFonts w:ascii="Noto Naskh Arabic" w:hAnsi="Noto Naskh Arabic" w:cs="Noto Naskh Arabic"/>
          <w:sz w:val="24"/>
          <w:szCs w:val="24"/>
          <w:lang w:bidi="ar-IQ"/>
        </w:rPr>
        <w:t>7</w:t>
      </w:r>
      <w:r w:rsidRPr="00014BAE">
        <w:rPr>
          <w:rFonts w:ascii="Noto Naskh Arabic" w:hAnsi="Noto Naskh Arabic" w:cs="Noto Naskh Arabic"/>
          <w:sz w:val="24"/>
          <w:szCs w:val="24"/>
          <w:rtl/>
          <w:lang w:bidi="ar-IQ"/>
        </w:rPr>
        <w:t>) قوتابییەوە بە ڕێژەی(</w:t>
      </w:r>
      <w:r w:rsidRPr="00014BAE">
        <w:rPr>
          <w:rFonts w:ascii="Noto Naskh Arabic" w:hAnsi="Noto Naskh Arabic" w:cs="Noto Naskh Arabic"/>
          <w:sz w:val="24"/>
          <w:szCs w:val="24"/>
          <w:lang w:bidi="ar-IQ"/>
        </w:rPr>
        <w:t>26.90%</w:t>
      </w:r>
      <w:r w:rsidRPr="00014BAE">
        <w:rPr>
          <w:rFonts w:ascii="Noto Naskh Arabic" w:hAnsi="Noto Naskh Arabic" w:cs="Noto Naskh Arabic"/>
          <w:sz w:val="24"/>
          <w:szCs w:val="24"/>
          <w:rtl/>
          <w:lang w:bidi="ar-IQ"/>
        </w:rPr>
        <w:t xml:space="preserve">) لە </w:t>
      </w:r>
      <w:r w:rsidRPr="00014BAE">
        <w:rPr>
          <w:rFonts w:ascii="Noto Naskh Arabic" w:hAnsi="Noto Naskh Arabic" w:cs="Noto Naskh Arabic"/>
          <w:sz w:val="24"/>
          <w:szCs w:val="24"/>
          <w:rtl/>
          <w:lang w:bidi="ar-IQ"/>
        </w:rPr>
        <w:lastRenderedPageBreak/>
        <w:t>بەربەستەکانی فێربوونی زمانی ئینگلیزی بەپلەی دووەم دێن، هەروەها لەبەربەستی(</w:t>
      </w:r>
      <w:r w:rsidRPr="00014BAE">
        <w:rPr>
          <w:rFonts w:ascii="Noto Naskh Arabic" w:hAnsi="Noto Naskh Arabic" w:cs="Noto Naskh Arabic"/>
          <w:sz w:val="24"/>
          <w:szCs w:val="24"/>
          <w:rtl/>
        </w:rPr>
        <w:t>ڕێگای وانەگوتنەوە</w:t>
      </w:r>
      <w:r w:rsidRPr="00014BAE">
        <w:rPr>
          <w:rFonts w:ascii="Noto Naskh Arabic" w:hAnsi="Noto Naskh Arabic" w:cs="Noto Naskh Arabic"/>
          <w:sz w:val="24"/>
          <w:szCs w:val="24"/>
          <w:rtl/>
          <w:lang w:bidi="ar-IQ"/>
        </w:rPr>
        <w:t>)لەلایەن (</w:t>
      </w:r>
      <w:r w:rsidRPr="00014BAE">
        <w:rPr>
          <w:rFonts w:ascii="Noto Naskh Arabic" w:hAnsi="Noto Naskh Arabic" w:cs="Noto Naskh Arabic"/>
          <w:sz w:val="24"/>
          <w:szCs w:val="24"/>
          <w:lang w:bidi="ar-IQ"/>
        </w:rPr>
        <w:t>2</w:t>
      </w:r>
      <w:r w:rsidRPr="00014BAE">
        <w:rPr>
          <w:rFonts w:ascii="Noto Naskh Arabic" w:hAnsi="Noto Naskh Arabic" w:cs="Noto Naskh Arabic"/>
          <w:sz w:val="24"/>
          <w:szCs w:val="24"/>
          <w:rtl/>
          <w:lang w:bidi="ar-IQ"/>
        </w:rPr>
        <w:t>)قوتابی بەڕێژەی(</w:t>
      </w:r>
      <w:r w:rsidRPr="00014BAE">
        <w:rPr>
          <w:rFonts w:ascii="Noto Naskh Arabic" w:hAnsi="Noto Naskh Arabic" w:cs="Noto Naskh Arabic"/>
          <w:sz w:val="24"/>
          <w:szCs w:val="24"/>
          <w:lang w:bidi="ar-IQ"/>
        </w:rPr>
        <w:t>7.70%</w:t>
      </w:r>
      <w:r w:rsidRPr="00014BAE">
        <w:rPr>
          <w:rFonts w:ascii="Noto Naskh Arabic" w:hAnsi="Noto Naskh Arabic" w:cs="Noto Naskh Arabic"/>
          <w:sz w:val="24"/>
          <w:szCs w:val="24"/>
          <w:rtl/>
          <w:lang w:bidi="ar-IQ"/>
        </w:rPr>
        <w:t>) بەبەربەست دانراوە، بەڵام لە(</w:t>
      </w:r>
      <w:r w:rsidRPr="00014BAE">
        <w:rPr>
          <w:rFonts w:ascii="Noto Naskh Arabic" w:hAnsi="Noto Naskh Arabic" w:cs="Noto Naskh Arabic"/>
          <w:sz w:val="24"/>
          <w:szCs w:val="24"/>
          <w:rtl/>
        </w:rPr>
        <w:t>نەبوونی مامۆستای پسپۆڕ</w:t>
      </w:r>
      <w:r w:rsidRPr="00014BAE">
        <w:rPr>
          <w:rFonts w:ascii="Noto Naskh Arabic" w:hAnsi="Noto Naskh Arabic" w:cs="Noto Naskh Arabic"/>
          <w:sz w:val="24"/>
          <w:szCs w:val="24"/>
          <w:rtl/>
          <w:lang w:bidi="ar-IQ"/>
        </w:rPr>
        <w:t>) ئەمە لەلایەن هیچ قوتابییەکەوە، وەک بەربەستێک لەبەردەم فێربوونی زمانی ئینگلیزی دانەنراوە ئەمەش ئەوە دەگەیەنێت، کە لەم بوارەدا مامۆستای لێهاتوو وەک فێرکاری زمانی ئینگلییزیان هەیە.</w:t>
      </w:r>
    </w:p>
    <w:p w14:paraId="55F29297" w14:textId="55EE9F11" w:rsidR="001E5228" w:rsidRPr="002236CC" w:rsidRDefault="001E5228" w:rsidP="001E5228">
      <w:pPr>
        <w:bidi/>
        <w:jc w:val="center"/>
        <w:rPr>
          <w:rFonts w:ascii="Noto Naskh Arabic" w:hAnsi="Noto Naskh Arabic" w:cs="Noto Naskh Arabic"/>
          <w:b/>
          <w:bCs/>
          <w:sz w:val="20"/>
          <w:szCs w:val="20"/>
          <w:lang w:bidi="ar-IQ"/>
        </w:rPr>
      </w:pPr>
      <w:r w:rsidRPr="002236CC">
        <w:rPr>
          <w:rFonts w:ascii="Noto Naskh Arabic" w:hAnsi="Noto Naskh Arabic" w:cs="Noto Naskh Arabic"/>
          <w:b/>
          <w:bCs/>
          <w:sz w:val="24"/>
          <w:szCs w:val="24"/>
          <w:rtl/>
          <w:lang w:bidi="ar-IQ"/>
        </w:rPr>
        <w:t>خشتەی ژمارە(</w:t>
      </w:r>
      <w:r w:rsidRPr="002236CC">
        <w:rPr>
          <w:rFonts w:ascii="Noto Naskh Arabic" w:hAnsi="Noto Naskh Arabic" w:cs="Noto Naskh Arabic"/>
          <w:b/>
          <w:bCs/>
          <w:sz w:val="24"/>
          <w:szCs w:val="24"/>
          <w:lang w:bidi="ar-IQ"/>
        </w:rPr>
        <w:t>3</w:t>
      </w:r>
      <w:r w:rsidRPr="002236CC">
        <w:rPr>
          <w:rFonts w:ascii="Noto Naskh Arabic" w:hAnsi="Noto Naskh Arabic" w:cs="Noto Naskh Arabic"/>
          <w:b/>
          <w:bCs/>
          <w:sz w:val="24"/>
          <w:szCs w:val="24"/>
          <w:rtl/>
          <w:lang w:bidi="ar-IQ"/>
        </w:rPr>
        <w:t xml:space="preserve">) </w:t>
      </w:r>
      <w:r w:rsidRPr="002236CC">
        <w:rPr>
          <w:rFonts w:ascii="Noto Naskh Arabic" w:hAnsi="Noto Naskh Arabic" w:cs="Noto Naskh Arabic"/>
          <w:b/>
          <w:bCs/>
          <w:noProof/>
          <w:sz w:val="24"/>
          <w:szCs w:val="24"/>
          <w:rtl/>
          <w:lang w:val="sv-SE" w:eastAsia="sv-SE" w:bidi="ar-IQ"/>
        </w:rPr>
        <w:t xml:space="preserve">بەربەستەکانی بەردەم فێربوونی زمانی ئینگلیزی بەپێی </w:t>
      </w:r>
      <w:r w:rsidRPr="002236CC">
        <w:rPr>
          <w:rFonts w:ascii="Noto Naskh Arabic" w:hAnsi="Noto Naskh Arabic" w:cs="Noto Naskh Arabic"/>
          <w:b/>
          <w:bCs/>
          <w:sz w:val="24"/>
          <w:szCs w:val="24"/>
          <w:rtl/>
          <w:lang w:bidi="ar-IQ"/>
        </w:rPr>
        <w:t>ڕەگەز)</w:t>
      </w:r>
    </w:p>
    <w:tbl>
      <w:tblPr>
        <w:tblStyle w:val="TableGrid"/>
        <w:bidiVisual/>
        <w:tblW w:w="7931" w:type="dxa"/>
        <w:tblInd w:w="79" w:type="dxa"/>
        <w:tblLook w:val="04A0" w:firstRow="1" w:lastRow="0" w:firstColumn="1" w:lastColumn="0" w:noHBand="0" w:noVBand="1"/>
      </w:tblPr>
      <w:tblGrid>
        <w:gridCol w:w="946"/>
        <w:gridCol w:w="1644"/>
        <w:gridCol w:w="2073"/>
        <w:gridCol w:w="1382"/>
        <w:gridCol w:w="1886"/>
      </w:tblGrid>
      <w:tr w:rsidR="00BA496C" w:rsidRPr="002236CC" w14:paraId="2949A99E" w14:textId="77777777" w:rsidTr="00BA496C">
        <w:trPr>
          <w:trHeight w:val="365"/>
        </w:trPr>
        <w:tc>
          <w:tcPr>
            <w:tcW w:w="7931" w:type="dxa"/>
            <w:gridSpan w:val="5"/>
            <w:noWrap/>
            <w:hideMark/>
          </w:tcPr>
          <w:p w14:paraId="77FC68B4"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بەربەستەکان بە پێی ڕەگەز</w:t>
            </w:r>
          </w:p>
        </w:tc>
      </w:tr>
      <w:tr w:rsidR="00BA496C" w:rsidRPr="002236CC" w14:paraId="4B3A6F95" w14:textId="77777777" w:rsidTr="001E5228">
        <w:trPr>
          <w:cantSplit/>
          <w:trHeight w:val="503"/>
        </w:trPr>
        <w:tc>
          <w:tcPr>
            <w:tcW w:w="946" w:type="dxa"/>
            <w:noWrap/>
            <w:hideMark/>
          </w:tcPr>
          <w:p w14:paraId="09FCDF5A"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p>
          <w:p w14:paraId="45114813"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rtl/>
                <w:lang w:bidi="ar-IQ"/>
              </w:rPr>
            </w:pPr>
            <w:r w:rsidRPr="002236CC">
              <w:rPr>
                <w:rFonts w:ascii="Noto Naskh Arabic" w:hAnsi="Noto Naskh Arabic" w:cs="Noto Naskh Arabic"/>
                <w:b/>
                <w:bCs/>
                <w:sz w:val="20"/>
                <w:szCs w:val="20"/>
                <w:rtl/>
                <w:lang w:bidi="ar-IQ"/>
              </w:rPr>
              <w:t>ڕەگەز</w:t>
            </w:r>
          </w:p>
        </w:tc>
        <w:tc>
          <w:tcPr>
            <w:tcW w:w="1644" w:type="dxa"/>
            <w:hideMark/>
          </w:tcPr>
          <w:p w14:paraId="4306EC93"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خولیاو توانستی قوتابی</w:t>
            </w:r>
          </w:p>
        </w:tc>
        <w:tc>
          <w:tcPr>
            <w:tcW w:w="2073" w:type="dxa"/>
            <w:hideMark/>
          </w:tcPr>
          <w:p w14:paraId="7BAE9DEA"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نەبوونی هۆکارەکانی فێربوون</w:t>
            </w:r>
          </w:p>
        </w:tc>
        <w:tc>
          <w:tcPr>
            <w:tcW w:w="1382" w:type="dxa"/>
            <w:hideMark/>
          </w:tcPr>
          <w:p w14:paraId="74ED0407"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ڕێگای وانەگوتنەوە</w:t>
            </w:r>
          </w:p>
        </w:tc>
        <w:tc>
          <w:tcPr>
            <w:tcW w:w="1886" w:type="dxa"/>
            <w:hideMark/>
          </w:tcPr>
          <w:p w14:paraId="43C081A5"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پڕۆگرامی خوێندن</w:t>
            </w:r>
          </w:p>
        </w:tc>
      </w:tr>
      <w:tr w:rsidR="00BA496C" w:rsidRPr="002236CC" w14:paraId="46C6894E" w14:textId="77777777" w:rsidTr="00BA496C">
        <w:trPr>
          <w:trHeight w:val="494"/>
        </w:trPr>
        <w:tc>
          <w:tcPr>
            <w:tcW w:w="946" w:type="dxa"/>
            <w:noWrap/>
            <w:hideMark/>
          </w:tcPr>
          <w:p w14:paraId="1BD77C66"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نێر</w:t>
            </w:r>
          </w:p>
        </w:tc>
        <w:tc>
          <w:tcPr>
            <w:tcW w:w="1644" w:type="dxa"/>
            <w:noWrap/>
            <w:hideMark/>
          </w:tcPr>
          <w:p w14:paraId="34CC23A8"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38.5%</w:t>
            </w:r>
          </w:p>
        </w:tc>
        <w:tc>
          <w:tcPr>
            <w:tcW w:w="2073" w:type="dxa"/>
            <w:noWrap/>
            <w:hideMark/>
          </w:tcPr>
          <w:p w14:paraId="1680AC44"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15.4%</w:t>
            </w:r>
          </w:p>
        </w:tc>
        <w:tc>
          <w:tcPr>
            <w:tcW w:w="1382" w:type="dxa"/>
            <w:noWrap/>
            <w:hideMark/>
          </w:tcPr>
          <w:p w14:paraId="615D6413"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0.0%</w:t>
            </w:r>
          </w:p>
        </w:tc>
        <w:tc>
          <w:tcPr>
            <w:tcW w:w="1886" w:type="dxa"/>
            <w:noWrap/>
            <w:hideMark/>
          </w:tcPr>
          <w:p w14:paraId="56D50FA8"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46.2%</w:t>
            </w:r>
          </w:p>
        </w:tc>
      </w:tr>
      <w:tr w:rsidR="00BA496C" w:rsidRPr="002236CC" w14:paraId="4454929F" w14:textId="77777777" w:rsidTr="00BA496C">
        <w:trPr>
          <w:trHeight w:val="392"/>
        </w:trPr>
        <w:tc>
          <w:tcPr>
            <w:tcW w:w="946" w:type="dxa"/>
            <w:noWrap/>
            <w:hideMark/>
          </w:tcPr>
          <w:p w14:paraId="498E570B"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کۆی گشتی</w:t>
            </w:r>
          </w:p>
        </w:tc>
        <w:tc>
          <w:tcPr>
            <w:tcW w:w="1644" w:type="dxa"/>
            <w:noWrap/>
            <w:hideMark/>
          </w:tcPr>
          <w:p w14:paraId="74AE1570"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19.2%</w:t>
            </w:r>
          </w:p>
        </w:tc>
        <w:tc>
          <w:tcPr>
            <w:tcW w:w="2073" w:type="dxa"/>
            <w:noWrap/>
            <w:hideMark/>
          </w:tcPr>
          <w:p w14:paraId="55795EB9"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7.7%</w:t>
            </w:r>
          </w:p>
        </w:tc>
        <w:tc>
          <w:tcPr>
            <w:tcW w:w="1382" w:type="dxa"/>
            <w:noWrap/>
            <w:hideMark/>
          </w:tcPr>
          <w:p w14:paraId="2C33D4EC"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0.0%</w:t>
            </w:r>
          </w:p>
        </w:tc>
        <w:tc>
          <w:tcPr>
            <w:tcW w:w="1886" w:type="dxa"/>
            <w:noWrap/>
            <w:hideMark/>
          </w:tcPr>
          <w:p w14:paraId="5B7C22EC"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23.1%</w:t>
            </w:r>
          </w:p>
        </w:tc>
      </w:tr>
      <w:tr w:rsidR="00BA496C" w:rsidRPr="002236CC" w14:paraId="0070EBDC" w14:textId="77777777" w:rsidTr="00BA496C">
        <w:trPr>
          <w:trHeight w:val="494"/>
        </w:trPr>
        <w:tc>
          <w:tcPr>
            <w:tcW w:w="946" w:type="dxa"/>
            <w:noWrap/>
            <w:hideMark/>
          </w:tcPr>
          <w:p w14:paraId="7B89C443"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مێ</w:t>
            </w:r>
          </w:p>
        </w:tc>
        <w:tc>
          <w:tcPr>
            <w:tcW w:w="1644" w:type="dxa"/>
            <w:noWrap/>
            <w:hideMark/>
          </w:tcPr>
          <w:p w14:paraId="6F3B2AC2"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38.5%</w:t>
            </w:r>
          </w:p>
        </w:tc>
        <w:tc>
          <w:tcPr>
            <w:tcW w:w="2073" w:type="dxa"/>
            <w:noWrap/>
            <w:hideMark/>
          </w:tcPr>
          <w:p w14:paraId="4BE44E62"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38.5%</w:t>
            </w:r>
          </w:p>
        </w:tc>
        <w:tc>
          <w:tcPr>
            <w:tcW w:w="1382" w:type="dxa"/>
            <w:noWrap/>
            <w:hideMark/>
          </w:tcPr>
          <w:p w14:paraId="109FF3D3"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15.4%</w:t>
            </w:r>
          </w:p>
        </w:tc>
        <w:tc>
          <w:tcPr>
            <w:tcW w:w="1886" w:type="dxa"/>
            <w:noWrap/>
            <w:hideMark/>
          </w:tcPr>
          <w:p w14:paraId="6359A08B"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7.7%</w:t>
            </w:r>
          </w:p>
        </w:tc>
      </w:tr>
      <w:tr w:rsidR="00BA496C" w:rsidRPr="002236CC" w14:paraId="0A39ADAF" w14:textId="77777777" w:rsidTr="001E5228">
        <w:trPr>
          <w:trHeight w:val="377"/>
        </w:trPr>
        <w:tc>
          <w:tcPr>
            <w:tcW w:w="946" w:type="dxa"/>
            <w:noWrap/>
            <w:hideMark/>
          </w:tcPr>
          <w:p w14:paraId="071517F7"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b/>
                <w:bCs/>
                <w:sz w:val="20"/>
                <w:szCs w:val="20"/>
                <w:lang w:bidi="ar-IQ"/>
              </w:rPr>
            </w:pPr>
            <w:r w:rsidRPr="002236CC">
              <w:rPr>
                <w:rFonts w:ascii="Noto Naskh Arabic" w:hAnsi="Noto Naskh Arabic" w:cs="Noto Naskh Arabic"/>
                <w:b/>
                <w:bCs/>
                <w:sz w:val="20"/>
                <w:szCs w:val="20"/>
                <w:rtl/>
              </w:rPr>
              <w:t>کۆی گشتی</w:t>
            </w:r>
          </w:p>
        </w:tc>
        <w:tc>
          <w:tcPr>
            <w:tcW w:w="1644" w:type="dxa"/>
            <w:noWrap/>
            <w:hideMark/>
          </w:tcPr>
          <w:p w14:paraId="4F450552"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19.2%</w:t>
            </w:r>
          </w:p>
        </w:tc>
        <w:tc>
          <w:tcPr>
            <w:tcW w:w="2073" w:type="dxa"/>
            <w:noWrap/>
            <w:hideMark/>
          </w:tcPr>
          <w:p w14:paraId="25E9EEAC"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19.2%</w:t>
            </w:r>
          </w:p>
        </w:tc>
        <w:tc>
          <w:tcPr>
            <w:tcW w:w="1382" w:type="dxa"/>
            <w:noWrap/>
            <w:hideMark/>
          </w:tcPr>
          <w:p w14:paraId="1A761068"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7.7%</w:t>
            </w:r>
          </w:p>
        </w:tc>
        <w:tc>
          <w:tcPr>
            <w:tcW w:w="1886" w:type="dxa"/>
            <w:noWrap/>
            <w:hideMark/>
          </w:tcPr>
          <w:p w14:paraId="3E602A0B" w14:textId="77777777" w:rsidR="00BA496C" w:rsidRPr="002236CC" w:rsidRDefault="00BA496C" w:rsidP="001E5228">
            <w:pPr>
              <w:autoSpaceDE w:val="0"/>
              <w:autoSpaceDN w:val="0"/>
              <w:adjustRightInd w:val="0"/>
              <w:spacing w:after="0" w:line="240" w:lineRule="auto"/>
              <w:jc w:val="center"/>
              <w:rPr>
                <w:rFonts w:ascii="Noto Naskh Arabic" w:hAnsi="Noto Naskh Arabic" w:cs="Noto Naskh Arabic"/>
                <w:sz w:val="20"/>
                <w:szCs w:val="20"/>
                <w:lang w:bidi="ar-IQ"/>
              </w:rPr>
            </w:pPr>
            <w:r w:rsidRPr="002236CC">
              <w:rPr>
                <w:rFonts w:ascii="Noto Naskh Arabic" w:hAnsi="Noto Naskh Arabic" w:cs="Noto Naskh Arabic"/>
                <w:sz w:val="20"/>
                <w:szCs w:val="20"/>
                <w:lang w:bidi="ar-IQ"/>
              </w:rPr>
              <w:t>3.8%</w:t>
            </w:r>
          </w:p>
        </w:tc>
      </w:tr>
    </w:tbl>
    <w:p w14:paraId="1DB394B3" w14:textId="45D10332" w:rsidR="008A0678" w:rsidRPr="002236CC" w:rsidRDefault="008A0678" w:rsidP="003B27AC">
      <w:pPr>
        <w:bidi/>
        <w:spacing w:before="240"/>
        <w:jc w:val="center"/>
        <w:rPr>
          <w:rFonts w:ascii="Noto Naskh Arabic" w:hAnsi="Noto Naskh Arabic" w:cs="Noto Naskh Arabic"/>
          <w:sz w:val="10"/>
          <w:szCs w:val="10"/>
          <w:rtl/>
          <w:lang w:bidi="ar-IQ"/>
        </w:rPr>
      </w:pPr>
    </w:p>
    <w:p w14:paraId="0D5C6987" w14:textId="1655E51E" w:rsidR="008A0678" w:rsidRPr="002236CC" w:rsidRDefault="008A0678" w:rsidP="00D50E50">
      <w:pPr>
        <w:tabs>
          <w:tab w:val="left" w:pos="926"/>
        </w:tabs>
        <w:bidi/>
        <w:spacing w:after="0"/>
        <w:jc w:val="center"/>
        <w:rPr>
          <w:rFonts w:ascii="Noto Naskh Arabic" w:hAnsi="Noto Naskh Arabic" w:cs="Noto Naskh Arabic"/>
          <w:sz w:val="28"/>
          <w:szCs w:val="28"/>
          <w:lang w:bidi="ar-IQ"/>
        </w:rPr>
      </w:pPr>
      <w:r w:rsidRPr="002236CC">
        <w:rPr>
          <w:rFonts w:ascii="Noto Naskh Arabic" w:hAnsi="Noto Naskh Arabic" w:cs="Noto Naskh Arabic"/>
          <w:noProof/>
          <w:sz w:val="28"/>
          <w:szCs w:val="28"/>
        </w:rPr>
        <w:lastRenderedPageBreak/>
        <w:drawing>
          <wp:inline distT="0" distB="0" distL="0" distR="0" wp14:anchorId="47214E5C" wp14:editId="11D4E027">
            <wp:extent cx="4246880" cy="2765425"/>
            <wp:effectExtent l="0" t="0" r="127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4912FF" w14:textId="2E73CBC5" w:rsidR="008A0678" w:rsidRPr="00014BAE" w:rsidRDefault="008A0678" w:rsidP="00D50E50">
      <w:pPr>
        <w:bidi/>
        <w:spacing w:after="0"/>
        <w:jc w:val="center"/>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هێلکاری ژمارە(</w:t>
      </w:r>
      <w:r w:rsidRPr="00014BAE">
        <w:rPr>
          <w:rFonts w:ascii="Noto Naskh Arabic" w:hAnsi="Noto Naskh Arabic" w:cs="Noto Naskh Arabic"/>
          <w:sz w:val="24"/>
          <w:szCs w:val="24"/>
          <w:lang w:bidi="ar-IQ"/>
        </w:rPr>
        <w:t>3</w:t>
      </w:r>
      <w:r w:rsidRPr="00014BAE">
        <w:rPr>
          <w:rFonts w:ascii="Noto Naskh Arabic" w:hAnsi="Noto Naskh Arabic" w:cs="Noto Naskh Arabic"/>
          <w:sz w:val="24"/>
          <w:szCs w:val="24"/>
          <w:rtl/>
          <w:lang w:bidi="ar-IQ"/>
        </w:rPr>
        <w:t>)</w:t>
      </w:r>
      <w:r w:rsidRPr="00014BAE">
        <w:rPr>
          <w:rFonts w:ascii="Noto Naskh Arabic" w:hAnsi="Noto Naskh Arabic" w:cs="Noto Naskh Arabic"/>
          <w:noProof/>
          <w:sz w:val="24"/>
          <w:szCs w:val="24"/>
          <w:rtl/>
          <w:lang w:val="sv-SE" w:eastAsia="sv-SE" w:bidi="ar-IQ"/>
        </w:rPr>
        <w:t>بەربەستەکانی بەردەم فێربوونی زمانی ئینگلیزی بەپێی ڕەگەز</w:t>
      </w:r>
    </w:p>
    <w:p w14:paraId="676A87E4" w14:textId="77777777" w:rsidR="008A0678" w:rsidRPr="00014BAE" w:rsidRDefault="008A0678" w:rsidP="00E341E6">
      <w:pPr>
        <w:bidi/>
        <w:spacing w:before="240"/>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خشتەی ژمارە(</w:t>
      </w:r>
      <w:r w:rsidRPr="00014BAE">
        <w:rPr>
          <w:rFonts w:ascii="Noto Naskh Arabic" w:hAnsi="Noto Naskh Arabic" w:cs="Noto Naskh Arabic"/>
          <w:sz w:val="24"/>
          <w:szCs w:val="24"/>
          <w:lang w:bidi="ar-IQ"/>
        </w:rPr>
        <w:t>3</w:t>
      </w:r>
      <w:r w:rsidRPr="00014BAE">
        <w:rPr>
          <w:rFonts w:ascii="Noto Naskh Arabic" w:hAnsi="Noto Naskh Arabic" w:cs="Noto Naskh Arabic"/>
          <w:sz w:val="24"/>
          <w:szCs w:val="24"/>
          <w:rtl/>
          <w:lang w:bidi="ar-IQ"/>
        </w:rPr>
        <w:t>) و هێلکاری (3) گوزارشت لەبەربەستەکانی بەردەم فێربوونی زمانی ئینگلیزی لەلایەن قوتابیانی زانکۆ بەپێی رەگەزی نێرومێ دەکەن:</w:t>
      </w:r>
    </w:p>
    <w:p w14:paraId="7CEC2C10" w14:textId="77777777" w:rsidR="008A0678" w:rsidRPr="00014BAE" w:rsidRDefault="008A0678" w:rsidP="008A067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8"/>
          <w:szCs w:val="28"/>
          <w:rtl/>
          <w:lang w:bidi="ar-IQ"/>
        </w:rPr>
        <w:t>١</w:t>
      </w:r>
      <w:r w:rsidRPr="00014BAE">
        <w:rPr>
          <w:rFonts w:ascii="Noto Naskh Arabic" w:hAnsi="Noto Naskh Arabic" w:cs="Noto Naskh Arabic"/>
          <w:sz w:val="24"/>
          <w:szCs w:val="24"/>
          <w:rtl/>
          <w:lang w:bidi="ar-IQ"/>
        </w:rPr>
        <w:t>-ڕەگەزی نێر لە کۆی گشتی (</w:t>
      </w:r>
      <w:r w:rsidRPr="00014BAE">
        <w:rPr>
          <w:rFonts w:ascii="Noto Naskh Arabic" w:hAnsi="Noto Naskh Arabic" w:cs="Noto Naskh Arabic"/>
          <w:sz w:val="24"/>
          <w:szCs w:val="24"/>
          <w:lang w:bidi="ar-IQ"/>
        </w:rPr>
        <w:t>19.2%</w:t>
      </w:r>
      <w:r w:rsidRPr="00014BAE">
        <w:rPr>
          <w:rFonts w:ascii="Noto Naskh Arabic" w:hAnsi="Noto Naskh Arabic" w:cs="Noto Naskh Arabic"/>
          <w:sz w:val="24"/>
          <w:szCs w:val="24"/>
          <w:rtl/>
          <w:lang w:bidi="ar-IQ"/>
        </w:rPr>
        <w:t>)  ڕێژەی(</w:t>
      </w:r>
      <w:r w:rsidRPr="00014BAE">
        <w:rPr>
          <w:rFonts w:ascii="Noto Naskh Arabic" w:hAnsi="Noto Naskh Arabic" w:cs="Noto Naskh Arabic"/>
          <w:sz w:val="24"/>
          <w:szCs w:val="24"/>
          <w:lang w:bidi="ar-IQ"/>
        </w:rPr>
        <w:t>38.5%</w:t>
      </w:r>
      <w:r w:rsidRPr="00014BAE">
        <w:rPr>
          <w:rFonts w:ascii="Noto Naskh Arabic" w:hAnsi="Noto Naskh Arabic" w:cs="Noto Naskh Arabic"/>
          <w:sz w:val="24"/>
          <w:szCs w:val="24"/>
          <w:rtl/>
          <w:lang w:bidi="ar-IQ"/>
        </w:rPr>
        <w:t>) لەم ڕەگەزە پێیان وایە (</w:t>
      </w:r>
      <w:r w:rsidRPr="00014BAE">
        <w:rPr>
          <w:rFonts w:ascii="Noto Naskh Arabic" w:hAnsi="Noto Naskh Arabic" w:cs="Noto Naskh Arabic"/>
          <w:sz w:val="24"/>
          <w:szCs w:val="24"/>
          <w:rtl/>
        </w:rPr>
        <w:t>خولیاو توانستی قوتابی</w:t>
      </w:r>
      <w:r w:rsidRPr="00014BAE">
        <w:rPr>
          <w:rFonts w:ascii="Noto Naskh Arabic" w:hAnsi="Noto Naskh Arabic" w:cs="Noto Naskh Arabic"/>
          <w:sz w:val="24"/>
          <w:szCs w:val="24"/>
          <w:rtl/>
          <w:lang w:bidi="ar-IQ"/>
        </w:rPr>
        <w:t>) دەبێتە بەربەست لە بەردەم فێربوونی زمانی ئینگلیزی لەلایەن قوتابیانی زانکۆ، ڕەگەزی مێش بەهەمان ڕێژەی ڕەگەزی نێرە.</w:t>
      </w:r>
    </w:p>
    <w:p w14:paraId="0B6353C8" w14:textId="77777777" w:rsidR="008A0678" w:rsidRPr="00014BAE" w:rsidRDefault="008A0678" w:rsidP="008A067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٢- ڕەگەزی نێر لە کۆی گشتی (</w:t>
      </w:r>
      <w:r w:rsidRPr="00014BAE">
        <w:rPr>
          <w:rFonts w:ascii="Noto Naskh Arabic" w:hAnsi="Noto Naskh Arabic" w:cs="Noto Naskh Arabic"/>
          <w:sz w:val="24"/>
          <w:szCs w:val="24"/>
          <w:lang w:bidi="ar-IQ"/>
        </w:rPr>
        <w:t>7.7%</w:t>
      </w:r>
      <w:r w:rsidRPr="00014BAE">
        <w:rPr>
          <w:rFonts w:ascii="Noto Naskh Arabic" w:hAnsi="Noto Naskh Arabic" w:cs="Noto Naskh Arabic"/>
          <w:sz w:val="24"/>
          <w:szCs w:val="24"/>
          <w:rtl/>
          <w:lang w:bidi="ar-IQ"/>
        </w:rPr>
        <w:t>)  ڕێژەی(</w:t>
      </w:r>
      <w:r w:rsidRPr="00014BAE">
        <w:rPr>
          <w:rFonts w:ascii="Noto Naskh Arabic" w:hAnsi="Noto Naskh Arabic" w:cs="Noto Naskh Arabic"/>
          <w:sz w:val="24"/>
          <w:szCs w:val="24"/>
          <w:lang w:bidi="ar-IQ"/>
        </w:rPr>
        <w:t>15.4%</w:t>
      </w:r>
      <w:r w:rsidRPr="00014BAE">
        <w:rPr>
          <w:rFonts w:ascii="Noto Naskh Arabic" w:hAnsi="Noto Naskh Arabic" w:cs="Noto Naskh Arabic"/>
          <w:sz w:val="24"/>
          <w:szCs w:val="24"/>
          <w:rtl/>
          <w:lang w:bidi="ar-IQ"/>
        </w:rPr>
        <w:t xml:space="preserve"> ) لەم ڕەگەزە پێیان وایە (</w:t>
      </w:r>
      <w:r w:rsidRPr="00014BAE">
        <w:rPr>
          <w:rFonts w:ascii="Noto Naskh Arabic" w:hAnsi="Noto Naskh Arabic" w:cs="Noto Naskh Arabic"/>
          <w:sz w:val="24"/>
          <w:szCs w:val="24"/>
          <w:rtl/>
        </w:rPr>
        <w:t>نەبوونی هۆکارەکانی فێربوون</w:t>
      </w:r>
      <w:r w:rsidRPr="00014BAE">
        <w:rPr>
          <w:rFonts w:ascii="Noto Naskh Arabic" w:hAnsi="Noto Naskh Arabic" w:cs="Noto Naskh Arabic"/>
          <w:sz w:val="24"/>
          <w:szCs w:val="24"/>
          <w:rtl/>
          <w:lang w:bidi="ar-IQ"/>
        </w:rPr>
        <w:t>) دەبێتە بەربەست لە بەردەم فێربوونی زمانی ئینگلیزی لەلایەن قوتابیانی زانکۆ، بەڵام ئەم ڕێژەیە بەلایەنی ڕەگەزی مێ زۆر زیاتر  دەردەکەوێت لەکۆی (</w:t>
      </w:r>
      <w:r w:rsidRPr="00014BAE">
        <w:rPr>
          <w:rFonts w:ascii="Noto Naskh Arabic" w:hAnsi="Noto Naskh Arabic" w:cs="Noto Naskh Arabic"/>
          <w:sz w:val="24"/>
          <w:szCs w:val="24"/>
          <w:lang w:bidi="ar-IQ"/>
        </w:rPr>
        <w:t>19.2%</w:t>
      </w:r>
      <w:r w:rsidRPr="00014BAE">
        <w:rPr>
          <w:rFonts w:ascii="Noto Naskh Arabic" w:hAnsi="Noto Naskh Arabic" w:cs="Noto Naskh Arabic"/>
          <w:sz w:val="24"/>
          <w:szCs w:val="24"/>
          <w:rtl/>
          <w:lang w:bidi="ar-IQ"/>
        </w:rPr>
        <w:t>) بەڕێژەی (</w:t>
      </w:r>
      <w:r w:rsidRPr="00014BAE">
        <w:rPr>
          <w:rFonts w:ascii="Noto Naskh Arabic" w:hAnsi="Noto Naskh Arabic" w:cs="Noto Naskh Arabic"/>
          <w:sz w:val="24"/>
          <w:szCs w:val="24"/>
          <w:lang w:bidi="ar-IQ"/>
        </w:rPr>
        <w:t>38.5%</w:t>
      </w:r>
      <w:r w:rsidRPr="00014BAE">
        <w:rPr>
          <w:rFonts w:ascii="Noto Naskh Arabic" w:hAnsi="Noto Naskh Arabic" w:cs="Noto Naskh Arabic"/>
          <w:sz w:val="24"/>
          <w:szCs w:val="24"/>
          <w:rtl/>
          <w:lang w:bidi="ar-IQ"/>
        </w:rPr>
        <w:t>)  دەبێتە بەربەست لە بەردەم فێربوونی زمانی ئینگلیزیدا .</w:t>
      </w:r>
    </w:p>
    <w:p w14:paraId="7C91DDC5" w14:textId="77777777" w:rsidR="008A0678" w:rsidRPr="00014BAE" w:rsidRDefault="008A0678" w:rsidP="008A0678">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lastRenderedPageBreak/>
        <w:t>٣- ڕەگەزی نێر لە کۆی گشتی (</w:t>
      </w:r>
      <w:r w:rsidRPr="00014BAE">
        <w:rPr>
          <w:rFonts w:ascii="Noto Naskh Arabic" w:hAnsi="Noto Naskh Arabic" w:cs="Noto Naskh Arabic"/>
          <w:sz w:val="24"/>
          <w:szCs w:val="24"/>
          <w:lang w:bidi="ar-IQ"/>
        </w:rPr>
        <w:t>0.0%</w:t>
      </w:r>
      <w:r w:rsidRPr="00014BAE">
        <w:rPr>
          <w:rFonts w:ascii="Noto Naskh Arabic" w:hAnsi="Noto Naskh Arabic" w:cs="Noto Naskh Arabic"/>
          <w:sz w:val="24"/>
          <w:szCs w:val="24"/>
          <w:rtl/>
          <w:lang w:bidi="ar-IQ"/>
        </w:rPr>
        <w:t>)  ڕێژەی(</w:t>
      </w:r>
      <w:r w:rsidRPr="00014BAE">
        <w:rPr>
          <w:rFonts w:ascii="Noto Naskh Arabic" w:hAnsi="Noto Naskh Arabic" w:cs="Noto Naskh Arabic"/>
          <w:sz w:val="24"/>
          <w:szCs w:val="24"/>
          <w:lang w:bidi="ar-IQ"/>
        </w:rPr>
        <w:t>0.0%</w:t>
      </w:r>
      <w:r w:rsidRPr="00014BAE">
        <w:rPr>
          <w:rFonts w:ascii="Noto Naskh Arabic" w:hAnsi="Noto Naskh Arabic" w:cs="Noto Naskh Arabic"/>
          <w:sz w:val="24"/>
          <w:szCs w:val="24"/>
          <w:rtl/>
          <w:lang w:bidi="ar-IQ"/>
        </w:rPr>
        <w:t xml:space="preserve"> ) لەم ڕەگەزە پێیان وایە (</w:t>
      </w:r>
      <w:r w:rsidRPr="00014BAE">
        <w:rPr>
          <w:rFonts w:ascii="Noto Naskh Arabic" w:hAnsi="Noto Naskh Arabic" w:cs="Noto Naskh Arabic"/>
          <w:sz w:val="24"/>
          <w:szCs w:val="24"/>
          <w:rtl/>
        </w:rPr>
        <w:t>ڕێگای وانەگوتنەوە</w:t>
      </w:r>
      <w:r w:rsidRPr="00014BAE">
        <w:rPr>
          <w:rFonts w:ascii="Noto Naskh Arabic" w:hAnsi="Noto Naskh Arabic" w:cs="Noto Naskh Arabic"/>
          <w:sz w:val="24"/>
          <w:szCs w:val="24"/>
          <w:rtl/>
          <w:lang w:bidi="ar-IQ"/>
        </w:rPr>
        <w:t>) نابێتە بەربەست لە بەردەم فێربوونی زمانی ئینگلیزی لەلایەن قوتابیانی زانکۆ، بەڵام ئەم ڕێژەیە بەلایەنی ڕەگەزی مێ زۆرتر  دەردەکەوێت لەکۆی (</w:t>
      </w:r>
      <w:r w:rsidRPr="00014BAE">
        <w:rPr>
          <w:rFonts w:ascii="Noto Naskh Arabic" w:hAnsi="Noto Naskh Arabic" w:cs="Noto Naskh Arabic"/>
          <w:sz w:val="24"/>
          <w:szCs w:val="24"/>
          <w:lang w:bidi="ar-IQ"/>
        </w:rPr>
        <w:t>7.7%</w:t>
      </w:r>
      <w:r w:rsidRPr="00014BAE">
        <w:rPr>
          <w:rFonts w:ascii="Noto Naskh Arabic" w:hAnsi="Noto Naskh Arabic" w:cs="Noto Naskh Arabic"/>
          <w:sz w:val="24"/>
          <w:szCs w:val="24"/>
          <w:rtl/>
          <w:lang w:bidi="ar-IQ"/>
        </w:rPr>
        <w:t>) بەڕێژەی (</w:t>
      </w:r>
      <w:r w:rsidRPr="00014BAE">
        <w:rPr>
          <w:rFonts w:ascii="Noto Naskh Arabic" w:hAnsi="Noto Naskh Arabic" w:cs="Noto Naskh Arabic"/>
          <w:sz w:val="24"/>
          <w:szCs w:val="24"/>
          <w:lang w:bidi="ar-IQ"/>
        </w:rPr>
        <w:t>15.4%</w:t>
      </w:r>
      <w:r w:rsidRPr="00014BAE">
        <w:rPr>
          <w:rFonts w:ascii="Noto Naskh Arabic" w:hAnsi="Noto Naskh Arabic" w:cs="Noto Naskh Arabic"/>
          <w:sz w:val="24"/>
          <w:szCs w:val="24"/>
          <w:rtl/>
          <w:lang w:bidi="ar-IQ"/>
        </w:rPr>
        <w:t>)  دەبێتە بەربەست لە بەردەم فێربوونی زمانی ئینگلیزیدا .</w:t>
      </w:r>
    </w:p>
    <w:p w14:paraId="3F68964A" w14:textId="74BE40F6" w:rsidR="00835DC9" w:rsidRDefault="008A0678" w:rsidP="003F3915">
      <w:pPr>
        <w:bidi/>
        <w:jc w:val="lowKashida"/>
        <w:rPr>
          <w:rFonts w:ascii="Noto Naskh Arabic" w:hAnsi="Noto Naskh Arabic" w:cs="Noto Naskh Arabic"/>
          <w:sz w:val="24"/>
          <w:szCs w:val="24"/>
          <w:rtl/>
          <w:lang w:bidi="ar-IQ"/>
        </w:rPr>
      </w:pPr>
      <w:r w:rsidRPr="00014BAE">
        <w:rPr>
          <w:rFonts w:ascii="Noto Naskh Arabic" w:hAnsi="Noto Naskh Arabic" w:cs="Noto Naskh Arabic"/>
          <w:sz w:val="24"/>
          <w:szCs w:val="24"/>
          <w:rtl/>
          <w:lang w:bidi="ar-IQ"/>
        </w:rPr>
        <w:t>٤- ڕەگەزی نێر لە کۆی گشتی (</w:t>
      </w:r>
      <w:r w:rsidRPr="00014BAE">
        <w:rPr>
          <w:rFonts w:ascii="Noto Naskh Arabic" w:hAnsi="Noto Naskh Arabic" w:cs="Noto Naskh Arabic"/>
          <w:sz w:val="24"/>
          <w:szCs w:val="24"/>
          <w:lang w:bidi="ar-IQ"/>
        </w:rPr>
        <w:t>46.2%</w:t>
      </w:r>
      <w:r w:rsidRPr="00014BAE">
        <w:rPr>
          <w:rFonts w:ascii="Noto Naskh Arabic" w:hAnsi="Noto Naskh Arabic" w:cs="Noto Naskh Arabic"/>
          <w:sz w:val="24"/>
          <w:szCs w:val="24"/>
          <w:rtl/>
          <w:lang w:bidi="ar-IQ"/>
        </w:rPr>
        <w:t>)  ڕێژەی(</w:t>
      </w:r>
      <w:r w:rsidRPr="00014BAE">
        <w:rPr>
          <w:rFonts w:ascii="Noto Naskh Arabic" w:hAnsi="Noto Naskh Arabic" w:cs="Noto Naskh Arabic"/>
          <w:sz w:val="24"/>
          <w:szCs w:val="24"/>
          <w:lang w:bidi="ar-IQ"/>
        </w:rPr>
        <w:t>23.1%</w:t>
      </w:r>
      <w:r w:rsidRPr="00014BAE">
        <w:rPr>
          <w:rFonts w:ascii="Noto Naskh Arabic" w:hAnsi="Noto Naskh Arabic" w:cs="Noto Naskh Arabic"/>
          <w:sz w:val="24"/>
          <w:szCs w:val="24"/>
          <w:rtl/>
          <w:lang w:bidi="ar-IQ"/>
        </w:rPr>
        <w:t xml:space="preserve"> ) لەم ڕەگەزە پێیان وایە (</w:t>
      </w:r>
      <w:r w:rsidRPr="00014BAE">
        <w:rPr>
          <w:rFonts w:ascii="Noto Naskh Arabic" w:hAnsi="Noto Naskh Arabic" w:cs="Noto Naskh Arabic"/>
          <w:sz w:val="24"/>
          <w:szCs w:val="24"/>
          <w:rtl/>
        </w:rPr>
        <w:t>پڕۆگرامی خوێندن</w:t>
      </w:r>
      <w:r w:rsidRPr="00014BAE">
        <w:rPr>
          <w:rFonts w:ascii="Noto Naskh Arabic" w:hAnsi="Noto Naskh Arabic" w:cs="Noto Naskh Arabic"/>
          <w:sz w:val="24"/>
          <w:szCs w:val="24"/>
          <w:rtl/>
          <w:lang w:bidi="ar-IQ"/>
        </w:rPr>
        <w:t>) بەڕێژەیەک زۆردەبێتە بەربەست لە بەردەم فێربوونی زمانی ئینگلیزی لەلایەن قوتابیانی زانکۆ، بەڵام ئەم ڕێژەیە بەلایەنی ڕەگەزی مێ زۆرکەمتر   دەردەکەوێت لەکۆی (</w:t>
      </w:r>
      <w:r w:rsidRPr="00014BAE">
        <w:rPr>
          <w:rFonts w:ascii="Noto Naskh Arabic" w:hAnsi="Noto Naskh Arabic" w:cs="Noto Naskh Arabic"/>
          <w:sz w:val="24"/>
          <w:szCs w:val="24"/>
          <w:lang w:bidi="ar-IQ"/>
        </w:rPr>
        <w:t>3.8%</w:t>
      </w:r>
      <w:r w:rsidRPr="00014BAE">
        <w:rPr>
          <w:rFonts w:ascii="Noto Naskh Arabic" w:hAnsi="Noto Naskh Arabic" w:cs="Noto Naskh Arabic"/>
          <w:sz w:val="24"/>
          <w:szCs w:val="24"/>
          <w:rtl/>
          <w:lang w:bidi="ar-IQ"/>
        </w:rPr>
        <w:t>) بەڕێژەی (</w:t>
      </w:r>
      <w:r w:rsidRPr="00014BAE">
        <w:rPr>
          <w:rFonts w:ascii="Noto Naskh Arabic" w:hAnsi="Noto Naskh Arabic" w:cs="Noto Naskh Arabic"/>
          <w:sz w:val="24"/>
          <w:szCs w:val="24"/>
          <w:lang w:bidi="ar-IQ"/>
        </w:rPr>
        <w:t>7.7%</w:t>
      </w:r>
      <w:r w:rsidRPr="00014BAE">
        <w:rPr>
          <w:rFonts w:ascii="Noto Naskh Arabic" w:hAnsi="Noto Naskh Arabic" w:cs="Noto Naskh Arabic"/>
          <w:sz w:val="24"/>
          <w:szCs w:val="24"/>
          <w:rtl/>
          <w:lang w:bidi="ar-IQ"/>
        </w:rPr>
        <w:t xml:space="preserve">)  دەبێتە بەربەست لە بەردەم فێربوونی زمانی ئینگلیزیدا. </w:t>
      </w:r>
    </w:p>
    <w:p w14:paraId="42029DC5" w14:textId="77777777" w:rsidR="0006781C" w:rsidRPr="002236CC" w:rsidRDefault="0006781C" w:rsidP="0006781C">
      <w:pPr>
        <w:bidi/>
        <w:spacing w:after="0" w:line="240" w:lineRule="auto"/>
        <w:jc w:val="center"/>
        <w:rPr>
          <w:rFonts w:ascii="Noto Naskh Arabic" w:hAnsi="Noto Naskh Arabic" w:cs="Noto Naskh Arabic"/>
          <w:b/>
          <w:bCs/>
          <w:sz w:val="24"/>
          <w:szCs w:val="24"/>
          <w:lang w:bidi="ar-IQ"/>
        </w:rPr>
      </w:pPr>
      <w:r w:rsidRPr="002236CC">
        <w:rPr>
          <w:rFonts w:ascii="Noto Naskh Arabic" w:hAnsi="Noto Naskh Arabic" w:cs="Noto Naskh Arabic"/>
          <w:b/>
          <w:bCs/>
          <w:sz w:val="24"/>
          <w:szCs w:val="24"/>
          <w:rtl/>
          <w:lang w:bidi="ar-IQ"/>
        </w:rPr>
        <w:t>خشتەی ژمارە(</w:t>
      </w:r>
      <w:r w:rsidRPr="002236CC">
        <w:rPr>
          <w:rFonts w:ascii="Noto Naskh Arabic" w:hAnsi="Noto Naskh Arabic" w:cs="Noto Naskh Arabic"/>
          <w:b/>
          <w:bCs/>
          <w:sz w:val="24"/>
          <w:szCs w:val="24"/>
          <w:lang w:bidi="ar-IQ"/>
        </w:rPr>
        <w:t>4</w:t>
      </w:r>
      <w:r w:rsidRPr="002236CC">
        <w:rPr>
          <w:rFonts w:ascii="Noto Naskh Arabic" w:hAnsi="Noto Naskh Arabic" w:cs="Noto Naskh Arabic"/>
          <w:b/>
          <w:bCs/>
          <w:sz w:val="24"/>
          <w:szCs w:val="24"/>
          <w:rtl/>
          <w:lang w:bidi="ar-IQ"/>
        </w:rPr>
        <w:t>) جیاوازی ئاماریی بەربەستەکان</w:t>
      </w:r>
    </w:p>
    <w:tbl>
      <w:tblPr>
        <w:tblW w:w="8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56"/>
        <w:gridCol w:w="1170"/>
        <w:gridCol w:w="1170"/>
        <w:gridCol w:w="2790"/>
      </w:tblGrid>
      <w:tr w:rsidR="00835DC9" w:rsidRPr="002236CC" w14:paraId="69A7A97D" w14:textId="77777777" w:rsidTr="0006781C">
        <w:trPr>
          <w:cantSplit/>
          <w:trHeight w:val="328"/>
          <w:jc w:val="center"/>
        </w:trPr>
        <w:tc>
          <w:tcPr>
            <w:tcW w:w="325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90C91E7" w14:textId="77777777" w:rsidR="00835DC9" w:rsidRPr="002236CC" w:rsidRDefault="00835DC9" w:rsidP="0006781C">
            <w:pPr>
              <w:autoSpaceDE w:val="0"/>
              <w:autoSpaceDN w:val="0"/>
              <w:adjustRightInd w:val="0"/>
              <w:spacing w:after="0" w:line="240" w:lineRule="auto"/>
              <w:rPr>
                <w:rFonts w:ascii="Noto Naskh Arabic" w:hAnsi="Noto Naskh Arabic" w:cs="Noto Naskh Arabic"/>
                <w:sz w:val="20"/>
                <w:szCs w:val="20"/>
              </w:rPr>
            </w:pPr>
          </w:p>
        </w:tc>
        <w:tc>
          <w:tcPr>
            <w:tcW w:w="1170" w:type="dxa"/>
            <w:tcBorders>
              <w:top w:val="single" w:sz="16" w:space="0" w:color="000000"/>
              <w:left w:val="single" w:sz="16" w:space="0" w:color="000000"/>
              <w:bottom w:val="single" w:sz="16" w:space="0" w:color="000000"/>
            </w:tcBorders>
            <w:shd w:val="clear" w:color="auto" w:fill="FFFFFF"/>
            <w:vAlign w:val="bottom"/>
          </w:tcPr>
          <w:p w14:paraId="32462CED" w14:textId="77777777" w:rsidR="00835DC9" w:rsidRPr="002236CC" w:rsidRDefault="00835DC9" w:rsidP="0006781C">
            <w:pPr>
              <w:autoSpaceDE w:val="0"/>
              <w:autoSpaceDN w:val="0"/>
              <w:adjustRightInd w:val="0"/>
              <w:spacing w:after="0" w:line="240" w:lineRule="auto"/>
              <w:ind w:left="60" w:right="60"/>
              <w:jc w:val="center"/>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Value</w:t>
            </w:r>
          </w:p>
        </w:tc>
        <w:tc>
          <w:tcPr>
            <w:tcW w:w="1170" w:type="dxa"/>
            <w:tcBorders>
              <w:top w:val="single" w:sz="16" w:space="0" w:color="000000"/>
              <w:bottom w:val="single" w:sz="16" w:space="0" w:color="000000"/>
            </w:tcBorders>
            <w:shd w:val="clear" w:color="auto" w:fill="FFFFFF"/>
            <w:vAlign w:val="bottom"/>
          </w:tcPr>
          <w:p w14:paraId="49364A0D" w14:textId="77777777" w:rsidR="00835DC9" w:rsidRPr="002236CC" w:rsidRDefault="00835DC9" w:rsidP="0006781C">
            <w:pPr>
              <w:autoSpaceDE w:val="0"/>
              <w:autoSpaceDN w:val="0"/>
              <w:adjustRightInd w:val="0"/>
              <w:spacing w:after="0" w:line="240" w:lineRule="auto"/>
              <w:ind w:left="60" w:right="60"/>
              <w:jc w:val="center"/>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df</w:t>
            </w:r>
          </w:p>
        </w:tc>
        <w:tc>
          <w:tcPr>
            <w:tcW w:w="2790" w:type="dxa"/>
            <w:tcBorders>
              <w:top w:val="single" w:sz="16" w:space="0" w:color="000000"/>
              <w:bottom w:val="single" w:sz="16" w:space="0" w:color="000000"/>
              <w:right w:val="single" w:sz="16" w:space="0" w:color="000000"/>
            </w:tcBorders>
            <w:shd w:val="clear" w:color="auto" w:fill="FFFFFF"/>
            <w:vAlign w:val="bottom"/>
          </w:tcPr>
          <w:p w14:paraId="42C3B947" w14:textId="77777777" w:rsidR="00835DC9" w:rsidRPr="002236CC" w:rsidRDefault="00835DC9" w:rsidP="0006781C">
            <w:pPr>
              <w:autoSpaceDE w:val="0"/>
              <w:autoSpaceDN w:val="0"/>
              <w:adjustRightInd w:val="0"/>
              <w:spacing w:after="0" w:line="240" w:lineRule="auto"/>
              <w:ind w:left="60" w:right="60"/>
              <w:jc w:val="center"/>
              <w:rPr>
                <w:rFonts w:ascii="Noto Naskh Arabic" w:hAnsi="Noto Naskh Arabic" w:cs="Noto Naskh Arabic"/>
                <w:color w:val="000000"/>
                <w:sz w:val="20"/>
                <w:szCs w:val="20"/>
              </w:rPr>
            </w:pPr>
            <w:proofErr w:type="spellStart"/>
            <w:r w:rsidRPr="002236CC">
              <w:rPr>
                <w:rFonts w:ascii="Noto Naskh Arabic" w:hAnsi="Noto Naskh Arabic" w:cs="Noto Naskh Arabic"/>
                <w:color w:val="000000"/>
                <w:sz w:val="20"/>
                <w:szCs w:val="20"/>
              </w:rPr>
              <w:t>Asymp</w:t>
            </w:r>
            <w:proofErr w:type="spellEnd"/>
            <w:r w:rsidRPr="002236CC">
              <w:rPr>
                <w:rFonts w:ascii="Noto Naskh Arabic" w:hAnsi="Noto Naskh Arabic" w:cs="Noto Naskh Arabic"/>
                <w:color w:val="000000"/>
                <w:sz w:val="20"/>
                <w:szCs w:val="20"/>
              </w:rPr>
              <w:t>. Sig. (2-sided)</w:t>
            </w:r>
          </w:p>
        </w:tc>
      </w:tr>
      <w:tr w:rsidR="00835DC9" w:rsidRPr="002236CC" w14:paraId="60312A23" w14:textId="77777777" w:rsidTr="0006781C">
        <w:trPr>
          <w:cantSplit/>
          <w:trHeight w:val="328"/>
          <w:jc w:val="center"/>
        </w:trPr>
        <w:tc>
          <w:tcPr>
            <w:tcW w:w="3256" w:type="dxa"/>
            <w:tcBorders>
              <w:top w:val="single" w:sz="16" w:space="0" w:color="000000"/>
              <w:left w:val="single" w:sz="16" w:space="0" w:color="000000"/>
              <w:bottom w:val="nil"/>
              <w:right w:val="single" w:sz="16" w:space="0" w:color="000000"/>
            </w:tcBorders>
            <w:shd w:val="clear" w:color="auto" w:fill="FFFFFF"/>
          </w:tcPr>
          <w:p w14:paraId="601E124D" w14:textId="77777777" w:rsidR="00835DC9" w:rsidRPr="002236CC" w:rsidRDefault="00835DC9" w:rsidP="009E0132">
            <w:pPr>
              <w:autoSpaceDE w:val="0"/>
              <w:autoSpaceDN w:val="0"/>
              <w:adjustRightInd w:val="0"/>
              <w:spacing w:after="0" w:line="240" w:lineRule="auto"/>
              <w:ind w:left="60" w:right="60"/>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Pearson Chi-Square</w:t>
            </w:r>
          </w:p>
        </w:tc>
        <w:tc>
          <w:tcPr>
            <w:tcW w:w="1170" w:type="dxa"/>
            <w:tcBorders>
              <w:top w:val="single" w:sz="16" w:space="0" w:color="000000"/>
              <w:left w:val="single" w:sz="16" w:space="0" w:color="000000"/>
              <w:bottom w:val="nil"/>
            </w:tcBorders>
            <w:shd w:val="clear" w:color="auto" w:fill="FFFFFF"/>
            <w:vAlign w:val="center"/>
          </w:tcPr>
          <w:p w14:paraId="7CB0F168"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6.857</w:t>
            </w:r>
            <w:r w:rsidRPr="002236CC">
              <w:rPr>
                <w:rFonts w:ascii="Noto Naskh Arabic" w:hAnsi="Noto Naskh Arabic" w:cs="Noto Naskh Arabic"/>
                <w:color w:val="000000"/>
                <w:sz w:val="20"/>
                <w:szCs w:val="20"/>
                <w:vertAlign w:val="superscript"/>
              </w:rPr>
              <w:t>a</w:t>
            </w:r>
          </w:p>
        </w:tc>
        <w:tc>
          <w:tcPr>
            <w:tcW w:w="1170" w:type="dxa"/>
            <w:tcBorders>
              <w:top w:val="single" w:sz="16" w:space="0" w:color="000000"/>
              <w:bottom w:val="nil"/>
            </w:tcBorders>
            <w:shd w:val="clear" w:color="auto" w:fill="FFFFFF"/>
            <w:vAlign w:val="center"/>
          </w:tcPr>
          <w:p w14:paraId="2B2A1007"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3</w:t>
            </w:r>
          </w:p>
        </w:tc>
        <w:tc>
          <w:tcPr>
            <w:tcW w:w="2790" w:type="dxa"/>
            <w:tcBorders>
              <w:top w:val="single" w:sz="16" w:space="0" w:color="000000"/>
              <w:bottom w:val="nil"/>
              <w:right w:val="single" w:sz="16" w:space="0" w:color="000000"/>
            </w:tcBorders>
            <w:shd w:val="clear" w:color="auto" w:fill="FFFFFF"/>
            <w:vAlign w:val="center"/>
          </w:tcPr>
          <w:p w14:paraId="07B5B017"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.077</w:t>
            </w:r>
          </w:p>
        </w:tc>
      </w:tr>
      <w:tr w:rsidR="00835DC9" w:rsidRPr="002236CC" w14:paraId="06DC6AD8" w14:textId="77777777" w:rsidTr="0006781C">
        <w:trPr>
          <w:cantSplit/>
          <w:trHeight w:val="328"/>
          <w:jc w:val="center"/>
        </w:trPr>
        <w:tc>
          <w:tcPr>
            <w:tcW w:w="3256" w:type="dxa"/>
            <w:tcBorders>
              <w:top w:val="nil"/>
              <w:left w:val="single" w:sz="16" w:space="0" w:color="000000"/>
              <w:bottom w:val="nil"/>
              <w:right w:val="single" w:sz="16" w:space="0" w:color="000000"/>
            </w:tcBorders>
            <w:shd w:val="clear" w:color="auto" w:fill="FFFFFF"/>
          </w:tcPr>
          <w:p w14:paraId="592A5B01" w14:textId="77777777" w:rsidR="00835DC9" w:rsidRPr="002236CC" w:rsidRDefault="00835DC9" w:rsidP="009E0132">
            <w:pPr>
              <w:autoSpaceDE w:val="0"/>
              <w:autoSpaceDN w:val="0"/>
              <w:adjustRightInd w:val="0"/>
              <w:spacing w:after="0" w:line="240" w:lineRule="auto"/>
              <w:ind w:left="60" w:right="60"/>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Likelihood Ratio</w:t>
            </w:r>
          </w:p>
        </w:tc>
        <w:tc>
          <w:tcPr>
            <w:tcW w:w="1170" w:type="dxa"/>
            <w:tcBorders>
              <w:top w:val="nil"/>
              <w:left w:val="single" w:sz="16" w:space="0" w:color="000000"/>
              <w:bottom w:val="nil"/>
            </w:tcBorders>
            <w:shd w:val="clear" w:color="auto" w:fill="FFFFFF"/>
            <w:vAlign w:val="center"/>
          </w:tcPr>
          <w:p w14:paraId="48F20A7B"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8.063</w:t>
            </w:r>
          </w:p>
        </w:tc>
        <w:tc>
          <w:tcPr>
            <w:tcW w:w="1170" w:type="dxa"/>
            <w:tcBorders>
              <w:top w:val="nil"/>
              <w:bottom w:val="nil"/>
            </w:tcBorders>
            <w:shd w:val="clear" w:color="auto" w:fill="FFFFFF"/>
            <w:vAlign w:val="center"/>
          </w:tcPr>
          <w:p w14:paraId="0888F7B7"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3</w:t>
            </w:r>
          </w:p>
        </w:tc>
        <w:tc>
          <w:tcPr>
            <w:tcW w:w="2790" w:type="dxa"/>
            <w:tcBorders>
              <w:top w:val="nil"/>
              <w:bottom w:val="nil"/>
              <w:right w:val="single" w:sz="16" w:space="0" w:color="000000"/>
            </w:tcBorders>
            <w:shd w:val="clear" w:color="auto" w:fill="FFFFFF"/>
            <w:vAlign w:val="center"/>
          </w:tcPr>
          <w:p w14:paraId="0993D198"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.045</w:t>
            </w:r>
          </w:p>
        </w:tc>
      </w:tr>
      <w:tr w:rsidR="00835DC9" w:rsidRPr="002236CC" w14:paraId="2151A6DE" w14:textId="77777777" w:rsidTr="0006781C">
        <w:trPr>
          <w:cantSplit/>
          <w:trHeight w:val="328"/>
          <w:jc w:val="center"/>
        </w:trPr>
        <w:tc>
          <w:tcPr>
            <w:tcW w:w="3256" w:type="dxa"/>
            <w:tcBorders>
              <w:top w:val="nil"/>
              <w:left w:val="single" w:sz="16" w:space="0" w:color="000000"/>
              <w:bottom w:val="nil"/>
              <w:right w:val="single" w:sz="16" w:space="0" w:color="000000"/>
            </w:tcBorders>
            <w:shd w:val="clear" w:color="auto" w:fill="FFFFFF"/>
          </w:tcPr>
          <w:p w14:paraId="50FBA3E7" w14:textId="77777777" w:rsidR="00835DC9" w:rsidRPr="002236CC" w:rsidRDefault="00835DC9" w:rsidP="009E0132">
            <w:pPr>
              <w:autoSpaceDE w:val="0"/>
              <w:autoSpaceDN w:val="0"/>
              <w:adjustRightInd w:val="0"/>
              <w:spacing w:after="0" w:line="240" w:lineRule="auto"/>
              <w:ind w:left="60" w:right="60"/>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Linear-by-Linear Association</w:t>
            </w:r>
          </w:p>
        </w:tc>
        <w:tc>
          <w:tcPr>
            <w:tcW w:w="1170" w:type="dxa"/>
            <w:tcBorders>
              <w:top w:val="nil"/>
              <w:left w:val="single" w:sz="16" w:space="0" w:color="000000"/>
              <w:bottom w:val="nil"/>
            </w:tcBorders>
            <w:shd w:val="clear" w:color="auto" w:fill="FFFFFF"/>
            <w:vAlign w:val="center"/>
          </w:tcPr>
          <w:p w14:paraId="60CBC10A"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1.608</w:t>
            </w:r>
          </w:p>
        </w:tc>
        <w:tc>
          <w:tcPr>
            <w:tcW w:w="1170" w:type="dxa"/>
            <w:tcBorders>
              <w:top w:val="nil"/>
              <w:bottom w:val="nil"/>
            </w:tcBorders>
            <w:shd w:val="clear" w:color="auto" w:fill="FFFFFF"/>
            <w:vAlign w:val="center"/>
          </w:tcPr>
          <w:p w14:paraId="03B97A99"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1</w:t>
            </w:r>
          </w:p>
        </w:tc>
        <w:tc>
          <w:tcPr>
            <w:tcW w:w="2790" w:type="dxa"/>
            <w:tcBorders>
              <w:top w:val="nil"/>
              <w:bottom w:val="nil"/>
              <w:right w:val="single" w:sz="16" w:space="0" w:color="000000"/>
            </w:tcBorders>
            <w:shd w:val="clear" w:color="auto" w:fill="FFFFFF"/>
            <w:vAlign w:val="center"/>
          </w:tcPr>
          <w:p w14:paraId="7DA0EA83"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.205</w:t>
            </w:r>
          </w:p>
        </w:tc>
      </w:tr>
      <w:tr w:rsidR="00835DC9" w:rsidRPr="002236CC" w14:paraId="2194631B" w14:textId="77777777" w:rsidTr="0006781C">
        <w:trPr>
          <w:cantSplit/>
          <w:trHeight w:val="343"/>
          <w:jc w:val="center"/>
        </w:trPr>
        <w:tc>
          <w:tcPr>
            <w:tcW w:w="3256" w:type="dxa"/>
            <w:tcBorders>
              <w:top w:val="nil"/>
              <w:left w:val="single" w:sz="16" w:space="0" w:color="000000"/>
              <w:bottom w:val="single" w:sz="16" w:space="0" w:color="000000"/>
              <w:right w:val="single" w:sz="16" w:space="0" w:color="000000"/>
            </w:tcBorders>
            <w:shd w:val="clear" w:color="auto" w:fill="FFFFFF"/>
          </w:tcPr>
          <w:p w14:paraId="547B4F1D" w14:textId="77777777" w:rsidR="00835DC9" w:rsidRPr="002236CC" w:rsidRDefault="00835DC9" w:rsidP="009E0132">
            <w:pPr>
              <w:autoSpaceDE w:val="0"/>
              <w:autoSpaceDN w:val="0"/>
              <w:adjustRightInd w:val="0"/>
              <w:spacing w:after="0" w:line="240" w:lineRule="auto"/>
              <w:ind w:left="60" w:right="60"/>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N of Valid Cases</w:t>
            </w:r>
          </w:p>
        </w:tc>
        <w:tc>
          <w:tcPr>
            <w:tcW w:w="1170" w:type="dxa"/>
            <w:tcBorders>
              <w:top w:val="nil"/>
              <w:left w:val="single" w:sz="16" w:space="0" w:color="000000"/>
              <w:bottom w:val="single" w:sz="16" w:space="0" w:color="000000"/>
            </w:tcBorders>
            <w:shd w:val="clear" w:color="auto" w:fill="FFFFFF"/>
            <w:vAlign w:val="center"/>
          </w:tcPr>
          <w:p w14:paraId="1996FBC8" w14:textId="77777777" w:rsidR="00835DC9" w:rsidRPr="002236CC" w:rsidRDefault="00835DC9" w:rsidP="009E0132">
            <w:pPr>
              <w:autoSpaceDE w:val="0"/>
              <w:autoSpaceDN w:val="0"/>
              <w:adjustRightInd w:val="0"/>
              <w:spacing w:after="0" w:line="240" w:lineRule="auto"/>
              <w:ind w:left="60" w:right="60"/>
              <w:jc w:val="right"/>
              <w:rPr>
                <w:rFonts w:ascii="Noto Naskh Arabic" w:hAnsi="Noto Naskh Arabic" w:cs="Noto Naskh Arabic"/>
                <w:color w:val="000000"/>
                <w:sz w:val="20"/>
                <w:szCs w:val="20"/>
              </w:rPr>
            </w:pPr>
            <w:r w:rsidRPr="002236CC">
              <w:rPr>
                <w:rFonts w:ascii="Noto Naskh Arabic" w:hAnsi="Noto Naskh Arabic" w:cs="Noto Naskh Arabic"/>
                <w:color w:val="000000"/>
                <w:sz w:val="20"/>
                <w:szCs w:val="20"/>
              </w:rPr>
              <w:t>26</w:t>
            </w:r>
          </w:p>
        </w:tc>
        <w:tc>
          <w:tcPr>
            <w:tcW w:w="1170" w:type="dxa"/>
            <w:tcBorders>
              <w:top w:val="nil"/>
              <w:bottom w:val="single" w:sz="16" w:space="0" w:color="000000"/>
            </w:tcBorders>
            <w:shd w:val="clear" w:color="auto" w:fill="FFFFFF"/>
            <w:vAlign w:val="center"/>
          </w:tcPr>
          <w:p w14:paraId="5045DEE1" w14:textId="77777777" w:rsidR="00835DC9" w:rsidRPr="002236CC" w:rsidRDefault="00835DC9" w:rsidP="009E0132">
            <w:pPr>
              <w:autoSpaceDE w:val="0"/>
              <w:autoSpaceDN w:val="0"/>
              <w:adjustRightInd w:val="0"/>
              <w:spacing w:after="0" w:line="240" w:lineRule="auto"/>
              <w:rPr>
                <w:rFonts w:ascii="Noto Naskh Arabic" w:hAnsi="Noto Naskh Arabic" w:cs="Noto Naskh Arabic"/>
                <w:sz w:val="20"/>
                <w:szCs w:val="20"/>
              </w:rPr>
            </w:pPr>
          </w:p>
        </w:tc>
        <w:tc>
          <w:tcPr>
            <w:tcW w:w="2790" w:type="dxa"/>
            <w:tcBorders>
              <w:top w:val="nil"/>
              <w:bottom w:val="single" w:sz="16" w:space="0" w:color="000000"/>
              <w:right w:val="single" w:sz="16" w:space="0" w:color="000000"/>
            </w:tcBorders>
            <w:shd w:val="clear" w:color="auto" w:fill="FFFFFF"/>
            <w:vAlign w:val="center"/>
          </w:tcPr>
          <w:p w14:paraId="2384328F" w14:textId="77777777" w:rsidR="00835DC9" w:rsidRPr="002236CC" w:rsidRDefault="00835DC9" w:rsidP="009E0132">
            <w:pPr>
              <w:autoSpaceDE w:val="0"/>
              <w:autoSpaceDN w:val="0"/>
              <w:adjustRightInd w:val="0"/>
              <w:spacing w:after="0" w:line="240" w:lineRule="auto"/>
              <w:rPr>
                <w:rFonts w:ascii="Noto Naskh Arabic" w:hAnsi="Noto Naskh Arabic" w:cs="Noto Naskh Arabic"/>
                <w:sz w:val="20"/>
                <w:szCs w:val="20"/>
              </w:rPr>
            </w:pPr>
          </w:p>
        </w:tc>
      </w:tr>
      <w:tr w:rsidR="00835DC9" w:rsidRPr="002236CC" w14:paraId="3530F3E8" w14:textId="77777777" w:rsidTr="0006781C">
        <w:trPr>
          <w:cantSplit/>
          <w:trHeight w:val="328"/>
          <w:jc w:val="center"/>
        </w:trPr>
        <w:tc>
          <w:tcPr>
            <w:tcW w:w="8386" w:type="dxa"/>
            <w:gridSpan w:val="4"/>
            <w:tcBorders>
              <w:top w:val="nil"/>
              <w:left w:val="nil"/>
              <w:bottom w:val="nil"/>
              <w:right w:val="nil"/>
            </w:tcBorders>
            <w:shd w:val="clear" w:color="auto" w:fill="FFFFFF"/>
          </w:tcPr>
          <w:p w14:paraId="54AABD67" w14:textId="77777777" w:rsidR="00835DC9" w:rsidRPr="002236CC" w:rsidRDefault="00835DC9" w:rsidP="009E0132">
            <w:pPr>
              <w:autoSpaceDE w:val="0"/>
              <w:autoSpaceDN w:val="0"/>
              <w:adjustRightInd w:val="0"/>
              <w:spacing w:after="0" w:line="240" w:lineRule="auto"/>
              <w:ind w:right="60"/>
              <w:rPr>
                <w:rFonts w:ascii="Noto Naskh Arabic" w:hAnsi="Noto Naskh Arabic" w:cs="Noto Naskh Arabic"/>
                <w:color w:val="000000"/>
                <w:sz w:val="20"/>
                <w:szCs w:val="20"/>
              </w:rPr>
            </w:pPr>
          </w:p>
        </w:tc>
      </w:tr>
    </w:tbl>
    <w:p w14:paraId="6DF5774E" w14:textId="246C1917" w:rsidR="00BA496C" w:rsidRPr="0006781C" w:rsidRDefault="00835DC9" w:rsidP="00C04F6C">
      <w:pPr>
        <w:bidi/>
        <w:jc w:val="lowKashida"/>
        <w:rPr>
          <w:rFonts w:ascii="Noto Naskh Arabic" w:hAnsi="Noto Naskh Arabic" w:cs="Noto Naskh Arabic"/>
          <w:sz w:val="28"/>
          <w:szCs w:val="28"/>
          <w:rtl/>
          <w:lang w:bidi="ar-IQ"/>
        </w:rPr>
      </w:pPr>
      <w:r w:rsidRPr="0006781C">
        <w:rPr>
          <w:rFonts w:ascii="Noto Naskh Arabic" w:hAnsi="Noto Naskh Arabic" w:cs="Noto Naskh Arabic"/>
          <w:sz w:val="24"/>
          <w:szCs w:val="24"/>
          <w:rtl/>
          <w:lang w:bidi="ar-IQ"/>
        </w:rPr>
        <w:t>بەشێوەیەکی گشتی لەم خشتەیەدا لە (</w:t>
      </w:r>
      <w:proofErr w:type="spellStart"/>
      <w:r w:rsidRPr="0006781C">
        <w:rPr>
          <w:rFonts w:ascii="Noto Naskh Arabic" w:hAnsi="Noto Naskh Arabic" w:cs="Noto Naskh Arabic"/>
          <w:sz w:val="24"/>
          <w:szCs w:val="24"/>
          <w:lang w:bidi="ar-IQ"/>
        </w:rPr>
        <w:t>p.value</w:t>
      </w:r>
      <w:proofErr w:type="spellEnd"/>
      <w:r w:rsidRPr="0006781C">
        <w:rPr>
          <w:rFonts w:ascii="Noto Naskh Arabic" w:hAnsi="Noto Naskh Arabic" w:cs="Noto Naskh Arabic"/>
          <w:sz w:val="24"/>
          <w:szCs w:val="24"/>
          <w:rtl/>
          <w:lang w:bidi="ar-IQ"/>
        </w:rPr>
        <w:t xml:space="preserve"> )دەرکەوتووە. کە بەربەست لە بەردەم فێربوونی زمانی ئینگلیزی لەلایەن قوتابیانی زانکۆ دەکاتە(</w:t>
      </w:r>
      <w:r w:rsidRPr="0006781C">
        <w:rPr>
          <w:rFonts w:ascii="Noto Naskh Arabic" w:hAnsi="Noto Naskh Arabic" w:cs="Noto Naskh Arabic"/>
          <w:sz w:val="24"/>
          <w:szCs w:val="24"/>
          <w:lang w:bidi="ar-IQ"/>
        </w:rPr>
        <w:t>6.85%</w:t>
      </w:r>
      <w:r w:rsidRPr="0006781C">
        <w:rPr>
          <w:rFonts w:ascii="Noto Naskh Arabic" w:hAnsi="Noto Naskh Arabic" w:cs="Noto Naskh Arabic"/>
          <w:sz w:val="24"/>
          <w:szCs w:val="24"/>
          <w:rtl/>
          <w:lang w:bidi="ar-IQ"/>
        </w:rPr>
        <w:t>) کەواتە جیاوازی ئاماریی هەیە.</w:t>
      </w:r>
      <w:r w:rsidRPr="0006781C">
        <w:rPr>
          <w:rFonts w:ascii="Noto Naskh Arabic" w:hAnsi="Noto Naskh Arabic" w:cs="Noto Naskh Arabic"/>
          <w:sz w:val="28"/>
          <w:szCs w:val="28"/>
          <w:rtl/>
          <w:lang w:bidi="ar-IQ"/>
        </w:rPr>
        <w:t xml:space="preserve"> </w:t>
      </w:r>
    </w:p>
    <w:p w14:paraId="2BD706C2" w14:textId="77777777" w:rsidR="00BA496C" w:rsidRPr="002236CC" w:rsidRDefault="00BA496C" w:rsidP="00D50E50">
      <w:pPr>
        <w:autoSpaceDE w:val="0"/>
        <w:autoSpaceDN w:val="0"/>
        <w:bidi/>
        <w:adjustRightInd w:val="0"/>
        <w:spacing w:before="240" w:after="0" w:line="400" w:lineRule="atLeast"/>
        <w:jc w:val="lowKashida"/>
        <w:rPr>
          <w:rFonts w:ascii="Noto Naskh Arabic" w:hAnsi="Noto Naskh Arabic" w:cs="Noto Naskh Arabic"/>
          <w:b/>
          <w:bCs/>
          <w:sz w:val="24"/>
          <w:szCs w:val="24"/>
          <w:rtl/>
          <w:lang w:bidi="ar-IQ"/>
        </w:rPr>
      </w:pPr>
      <w:r w:rsidRPr="0006781C">
        <w:rPr>
          <w:rFonts w:ascii="Noto Naskh Arabic" w:hAnsi="Noto Naskh Arabic" w:cs="Noto Naskh Arabic"/>
          <w:b/>
          <w:bCs/>
          <w:sz w:val="28"/>
          <w:szCs w:val="28"/>
          <w:rtl/>
          <w:lang w:bidi="ar-IQ"/>
        </w:rPr>
        <w:t>ئەنجام</w:t>
      </w:r>
    </w:p>
    <w:p w14:paraId="532B1A4F" w14:textId="77777777" w:rsidR="00BA496C" w:rsidRPr="00E03368" w:rsidRDefault="00BA496C" w:rsidP="00E03368">
      <w:pPr>
        <w:tabs>
          <w:tab w:val="left" w:pos="2756"/>
        </w:tabs>
        <w:bidi/>
        <w:spacing w:after="0"/>
        <w:jc w:val="lowKashida"/>
        <w:rPr>
          <w:rFonts w:ascii="Noto Naskh Arabic" w:hAnsi="Noto Naskh Arabic" w:cs="Noto Naskh Arabic"/>
          <w:sz w:val="24"/>
          <w:szCs w:val="24"/>
          <w:rtl/>
          <w:lang w:bidi="ar-IQ"/>
        </w:rPr>
      </w:pPr>
      <w:r w:rsidRPr="00E03368">
        <w:rPr>
          <w:rFonts w:ascii="Noto Naskh Arabic" w:hAnsi="Noto Naskh Arabic" w:cs="Noto Naskh Arabic"/>
          <w:sz w:val="24"/>
          <w:szCs w:val="24"/>
          <w:rtl/>
          <w:lang w:bidi="ar-IQ"/>
        </w:rPr>
        <w:t>١-</w:t>
      </w:r>
      <w:r w:rsidRPr="00E03368">
        <w:rPr>
          <w:rFonts w:ascii="Noto Naskh Arabic" w:hAnsi="Noto Naskh Arabic" w:cs="Noto Naskh Arabic"/>
          <w:sz w:val="24"/>
          <w:szCs w:val="24"/>
          <w:rtl/>
        </w:rPr>
        <w:t xml:space="preserve"> خولیاو توانستی قوتاب</w:t>
      </w:r>
      <w:r w:rsidRPr="00E03368">
        <w:rPr>
          <w:rFonts w:ascii="Noto Naskh Arabic" w:hAnsi="Noto Naskh Arabic" w:cs="Noto Naskh Arabic"/>
          <w:sz w:val="24"/>
          <w:szCs w:val="24"/>
          <w:rtl/>
          <w:lang w:bidi="ar-IQ"/>
        </w:rPr>
        <w:t>ی ڕەگەزی نێر بەڕێژەی(</w:t>
      </w:r>
      <w:r w:rsidRPr="00E03368">
        <w:rPr>
          <w:rFonts w:ascii="Noto Naskh Arabic" w:hAnsi="Noto Naskh Arabic" w:cs="Noto Naskh Arabic"/>
          <w:sz w:val="24"/>
          <w:szCs w:val="24"/>
          <w:lang w:bidi="ar-IQ"/>
        </w:rPr>
        <w:t>19.2%</w:t>
      </w:r>
      <w:r w:rsidRPr="00E03368">
        <w:rPr>
          <w:rFonts w:ascii="Noto Naskh Arabic" w:hAnsi="Noto Naskh Arabic" w:cs="Noto Naskh Arabic"/>
          <w:sz w:val="24"/>
          <w:szCs w:val="24"/>
          <w:rtl/>
          <w:lang w:bidi="ar-IQ"/>
        </w:rPr>
        <w:t>) و ڕەگەزی مێ بەڕێژەی(</w:t>
      </w:r>
      <w:r w:rsidRPr="00E03368">
        <w:rPr>
          <w:rFonts w:ascii="Noto Naskh Arabic" w:hAnsi="Noto Naskh Arabic" w:cs="Noto Naskh Arabic"/>
          <w:sz w:val="24"/>
          <w:szCs w:val="24"/>
          <w:lang w:bidi="ar-IQ"/>
        </w:rPr>
        <w:t>19.2%</w:t>
      </w:r>
      <w:r w:rsidRPr="00E03368">
        <w:rPr>
          <w:rFonts w:ascii="Noto Naskh Arabic" w:hAnsi="Noto Naskh Arabic" w:cs="Noto Naskh Arabic"/>
          <w:sz w:val="24"/>
          <w:szCs w:val="24"/>
          <w:rtl/>
          <w:lang w:bidi="ar-IQ"/>
        </w:rPr>
        <w:t>) یەکسانن، کەواتە  لەفێربوونی زمانی ئینگلیزیدا بەبەبستێکی سەرەکی دادەنرێت.</w:t>
      </w:r>
    </w:p>
    <w:p w14:paraId="379D36EB" w14:textId="77777777" w:rsidR="00BA496C" w:rsidRPr="00E03368" w:rsidRDefault="00BA496C" w:rsidP="00E03368">
      <w:pPr>
        <w:bidi/>
        <w:spacing w:after="0"/>
        <w:jc w:val="lowKashida"/>
        <w:rPr>
          <w:rFonts w:ascii="Noto Naskh Arabic" w:hAnsi="Noto Naskh Arabic" w:cs="Noto Naskh Arabic"/>
          <w:sz w:val="24"/>
          <w:szCs w:val="24"/>
          <w:rtl/>
          <w:lang w:bidi="ar-IQ"/>
        </w:rPr>
      </w:pPr>
      <w:r w:rsidRPr="00E03368">
        <w:rPr>
          <w:rFonts w:ascii="Noto Naskh Arabic" w:hAnsi="Noto Naskh Arabic" w:cs="Noto Naskh Arabic"/>
          <w:sz w:val="24"/>
          <w:szCs w:val="24"/>
          <w:rtl/>
          <w:lang w:bidi="ar-IQ"/>
        </w:rPr>
        <w:lastRenderedPageBreak/>
        <w:t>٢- نەبوونی هۆکارەکانی فێرکردن لەلایەن رەگەزی نێر (</w:t>
      </w:r>
      <w:r w:rsidRPr="00E03368">
        <w:rPr>
          <w:rFonts w:ascii="Noto Naskh Arabic" w:hAnsi="Noto Naskh Arabic" w:cs="Noto Naskh Arabic"/>
          <w:sz w:val="24"/>
          <w:szCs w:val="24"/>
          <w:lang w:bidi="ar-IQ"/>
        </w:rPr>
        <w:t>7.7%</w:t>
      </w:r>
      <w:r w:rsidRPr="00E03368">
        <w:rPr>
          <w:rFonts w:ascii="Noto Naskh Arabic" w:hAnsi="Noto Naskh Arabic" w:cs="Noto Naskh Arabic"/>
          <w:sz w:val="24"/>
          <w:szCs w:val="24"/>
          <w:rtl/>
          <w:lang w:bidi="ar-IQ"/>
        </w:rPr>
        <w:t>) بەڵام هی رەگەزی مێ بریتییە لە(</w:t>
      </w:r>
      <w:r w:rsidRPr="00E03368">
        <w:rPr>
          <w:rFonts w:ascii="Noto Naskh Arabic" w:hAnsi="Noto Naskh Arabic" w:cs="Noto Naskh Arabic"/>
          <w:sz w:val="24"/>
          <w:szCs w:val="24"/>
          <w:lang w:bidi="ar-IQ"/>
        </w:rPr>
        <w:t>19.2%</w:t>
      </w:r>
      <w:r w:rsidRPr="00E03368">
        <w:rPr>
          <w:rFonts w:ascii="Noto Naskh Arabic" w:hAnsi="Noto Naskh Arabic" w:cs="Noto Naskh Arabic"/>
          <w:sz w:val="24"/>
          <w:szCs w:val="24"/>
          <w:rtl/>
          <w:lang w:bidi="ar-IQ"/>
        </w:rPr>
        <w:t>) کەواتە جیاوازی هەردوورەگەزەکە ئەوەیە زیاترهۆکارەکانی فێرنەبوون لای رەگەزی مێ  دەبێتە بەربەست لەبەردەم فێربوونیان.</w:t>
      </w:r>
    </w:p>
    <w:p w14:paraId="2550B6A1" w14:textId="77777777" w:rsidR="00BA496C" w:rsidRPr="00E03368" w:rsidRDefault="00BA496C" w:rsidP="00E03368">
      <w:pPr>
        <w:bidi/>
        <w:spacing w:after="0"/>
        <w:jc w:val="lowKashida"/>
        <w:rPr>
          <w:rFonts w:ascii="Noto Naskh Arabic" w:hAnsi="Noto Naskh Arabic" w:cs="Noto Naskh Arabic"/>
          <w:sz w:val="24"/>
          <w:szCs w:val="24"/>
          <w:rtl/>
          <w:lang w:bidi="ar-IQ"/>
        </w:rPr>
      </w:pPr>
      <w:r w:rsidRPr="00E03368">
        <w:rPr>
          <w:rFonts w:ascii="Noto Naskh Arabic" w:hAnsi="Noto Naskh Arabic" w:cs="Noto Naskh Arabic"/>
          <w:sz w:val="24"/>
          <w:szCs w:val="24"/>
          <w:rtl/>
          <w:lang w:bidi="ar-IQ"/>
        </w:rPr>
        <w:t>٣-لە بەکار هێنانی ڕێگاکانی وانە گوتنەوەدا ڕەگەزی نێر بە ڕێژەی(</w:t>
      </w:r>
      <w:r w:rsidRPr="00E03368">
        <w:rPr>
          <w:rFonts w:ascii="Noto Naskh Arabic" w:hAnsi="Noto Naskh Arabic" w:cs="Noto Naskh Arabic"/>
          <w:sz w:val="24"/>
          <w:szCs w:val="24"/>
          <w:lang w:bidi="ar-IQ"/>
        </w:rPr>
        <w:t>0.0%</w:t>
      </w:r>
      <w:r w:rsidRPr="00E03368">
        <w:rPr>
          <w:rFonts w:ascii="Noto Naskh Arabic" w:hAnsi="Noto Naskh Arabic" w:cs="Noto Naskh Arabic"/>
          <w:sz w:val="24"/>
          <w:szCs w:val="24"/>
          <w:rtl/>
          <w:lang w:bidi="ar-IQ"/>
        </w:rPr>
        <w:t>) پێیانوایە نەبۆتە بەربەست لەبەردەم فێربوونی زمانی ئینگلیزیدا، ،کەچی بەلای ڕەگەزی مێ  بەڕێژەی (</w:t>
      </w:r>
      <w:r w:rsidRPr="00E03368">
        <w:rPr>
          <w:rFonts w:ascii="Noto Naskh Arabic" w:hAnsi="Noto Naskh Arabic" w:cs="Noto Naskh Arabic"/>
          <w:sz w:val="24"/>
          <w:szCs w:val="24"/>
          <w:lang w:bidi="ar-IQ"/>
        </w:rPr>
        <w:t>15.4%</w:t>
      </w:r>
      <w:r w:rsidRPr="00E03368">
        <w:rPr>
          <w:rFonts w:ascii="Noto Naskh Arabic" w:hAnsi="Noto Naskh Arabic" w:cs="Noto Naskh Arabic"/>
          <w:sz w:val="24"/>
          <w:szCs w:val="24"/>
          <w:rtl/>
          <w:lang w:bidi="ar-IQ"/>
        </w:rPr>
        <w:t>) پێیان وایە بەربەست هەیە.</w:t>
      </w:r>
    </w:p>
    <w:p w14:paraId="200DEF73" w14:textId="60318ADE" w:rsidR="00BA496C" w:rsidRPr="00E03368" w:rsidRDefault="00BA496C" w:rsidP="00E03368">
      <w:pPr>
        <w:bidi/>
        <w:spacing w:after="0"/>
        <w:jc w:val="lowKashida"/>
        <w:rPr>
          <w:rFonts w:ascii="Noto Naskh Arabic" w:hAnsi="Noto Naskh Arabic" w:cs="Noto Naskh Arabic"/>
          <w:sz w:val="24"/>
          <w:szCs w:val="24"/>
          <w:lang w:bidi="ar-IQ"/>
        </w:rPr>
      </w:pPr>
      <w:r w:rsidRPr="00E03368">
        <w:rPr>
          <w:rFonts w:ascii="Noto Naskh Arabic" w:hAnsi="Noto Naskh Arabic" w:cs="Noto Naskh Arabic"/>
          <w:sz w:val="24"/>
          <w:szCs w:val="24"/>
          <w:rtl/>
          <w:lang w:bidi="ar-IQ"/>
        </w:rPr>
        <w:t>٤- لە پڕۆگرامی خوێندنیشدا ڕەگەزی نێر بەڕێژەی (</w:t>
      </w:r>
      <w:r w:rsidRPr="00E03368">
        <w:rPr>
          <w:rFonts w:ascii="Noto Naskh Arabic" w:hAnsi="Noto Naskh Arabic" w:cs="Noto Naskh Arabic"/>
          <w:sz w:val="24"/>
          <w:szCs w:val="24"/>
          <w:lang w:bidi="ar-IQ"/>
        </w:rPr>
        <w:t>46.2%</w:t>
      </w:r>
      <w:r w:rsidRPr="00E03368">
        <w:rPr>
          <w:rFonts w:ascii="Noto Naskh Arabic" w:hAnsi="Noto Naskh Arabic" w:cs="Noto Naskh Arabic"/>
          <w:sz w:val="24"/>
          <w:szCs w:val="24"/>
          <w:rtl/>
          <w:lang w:bidi="ar-IQ"/>
        </w:rPr>
        <w:t>)) پێیان وایە لەفێرکردنی زمانی ئینگلیزیدا پڕۆگرامێکی باش نییە ، بەڵام ڕەگەزی مێ بەڕێژەی (</w:t>
      </w:r>
      <w:r w:rsidRPr="00E03368">
        <w:rPr>
          <w:rFonts w:ascii="Noto Naskh Arabic" w:hAnsi="Noto Naskh Arabic" w:cs="Noto Naskh Arabic"/>
          <w:sz w:val="24"/>
          <w:szCs w:val="24"/>
          <w:lang w:bidi="ar-IQ"/>
        </w:rPr>
        <w:t>3.8%</w:t>
      </w:r>
      <w:r w:rsidRPr="00E03368">
        <w:rPr>
          <w:rFonts w:ascii="Noto Naskh Arabic" w:hAnsi="Noto Naskh Arabic" w:cs="Noto Naskh Arabic"/>
          <w:sz w:val="24"/>
          <w:szCs w:val="24"/>
          <w:rtl/>
          <w:lang w:bidi="ar-IQ"/>
        </w:rPr>
        <w:t>) پێیان وایە پڕۆگرامی خوێندن کاریگەری لەسەر فێربوونی زمانی ئینگلیزی لەزانکۆدا نییە</w:t>
      </w:r>
      <w:r w:rsidR="006D0B25" w:rsidRPr="00E03368">
        <w:rPr>
          <w:rFonts w:ascii="Noto Naskh Arabic" w:hAnsi="Noto Naskh Arabic" w:cs="Noto Naskh Arabic"/>
          <w:sz w:val="24"/>
          <w:szCs w:val="24"/>
          <w:rtl/>
          <w:lang w:bidi="ar-IQ"/>
        </w:rPr>
        <w:t>.</w:t>
      </w:r>
    </w:p>
    <w:p w14:paraId="51A7DBBA" w14:textId="77777777" w:rsidR="00BA496C" w:rsidRPr="00E03368" w:rsidRDefault="00BA496C" w:rsidP="00E03368">
      <w:pPr>
        <w:tabs>
          <w:tab w:val="center" w:pos="4153"/>
          <w:tab w:val="left" w:pos="6311"/>
        </w:tabs>
        <w:bidi/>
        <w:spacing w:after="0"/>
        <w:jc w:val="lowKashida"/>
        <w:rPr>
          <w:rFonts w:ascii="Noto Naskh Arabic" w:hAnsi="Noto Naskh Arabic" w:cs="Noto Naskh Arabic"/>
          <w:sz w:val="24"/>
          <w:szCs w:val="24"/>
          <w:lang w:bidi="ar-IQ"/>
        </w:rPr>
      </w:pPr>
      <w:r w:rsidRPr="00E03368">
        <w:rPr>
          <w:rFonts w:ascii="Noto Naskh Arabic" w:hAnsi="Noto Naskh Arabic" w:cs="Noto Naskh Arabic"/>
          <w:sz w:val="24"/>
          <w:szCs w:val="24"/>
          <w:rtl/>
          <w:lang w:bidi="ar-IQ"/>
        </w:rPr>
        <w:tab/>
      </w:r>
      <w:r w:rsidRPr="00E03368">
        <w:rPr>
          <w:rFonts w:ascii="Noto Naskh Arabic" w:hAnsi="Noto Naskh Arabic" w:cs="Noto Naskh Arabic"/>
          <w:b/>
          <w:bCs/>
          <w:sz w:val="24"/>
          <w:szCs w:val="24"/>
          <w:rtl/>
          <w:lang w:bidi="ar-IQ"/>
        </w:rPr>
        <w:t>پێشنیاز</w:t>
      </w:r>
      <w:r w:rsidRPr="00E03368">
        <w:rPr>
          <w:rFonts w:ascii="Noto Naskh Arabic" w:hAnsi="Noto Naskh Arabic" w:cs="Noto Naskh Arabic"/>
          <w:sz w:val="24"/>
          <w:szCs w:val="24"/>
          <w:rtl/>
          <w:lang w:bidi="ar-IQ"/>
        </w:rPr>
        <w:tab/>
      </w:r>
    </w:p>
    <w:p w14:paraId="39D62618" w14:textId="005197D6" w:rsidR="00147A31" w:rsidRPr="00E03368" w:rsidRDefault="00BA496C" w:rsidP="00E03368">
      <w:pPr>
        <w:bidi/>
        <w:spacing w:after="0"/>
        <w:jc w:val="lowKashida"/>
        <w:rPr>
          <w:rFonts w:ascii="Noto Naskh Arabic" w:hAnsi="Noto Naskh Arabic" w:cs="Noto Naskh Arabic"/>
          <w:sz w:val="24"/>
          <w:szCs w:val="24"/>
          <w:rtl/>
          <w:lang w:bidi="ar-IQ"/>
        </w:rPr>
      </w:pPr>
      <w:r w:rsidRPr="00E03368">
        <w:rPr>
          <w:rFonts w:ascii="Noto Naskh Arabic" w:hAnsi="Noto Naskh Arabic" w:cs="Noto Naskh Arabic"/>
          <w:sz w:val="24"/>
          <w:szCs w:val="24"/>
          <w:rtl/>
          <w:lang w:bidi="ar-IQ"/>
        </w:rPr>
        <w:t>ئەم توێژینەوەیە بە پێویستی دەزانێ</w:t>
      </w:r>
      <w:r w:rsidR="00150F1A" w:rsidRPr="00E03368">
        <w:rPr>
          <w:rFonts w:ascii="Noto Naskh Arabic" w:hAnsi="Noto Naskh Arabic" w:cs="Noto Naskh Arabic"/>
          <w:sz w:val="24"/>
          <w:szCs w:val="24"/>
          <w:rtl/>
          <w:lang w:bidi="ar-IQ"/>
        </w:rPr>
        <w:t xml:space="preserve"> ئه‌م</w:t>
      </w:r>
      <w:r w:rsidRPr="00E03368">
        <w:rPr>
          <w:rFonts w:ascii="Noto Naskh Arabic" w:hAnsi="Noto Naskh Arabic" w:cs="Noto Naskh Arabic"/>
          <w:sz w:val="24"/>
          <w:szCs w:val="24"/>
          <w:rtl/>
          <w:lang w:bidi="ar-IQ"/>
        </w:rPr>
        <w:t xml:space="preserve"> پێشنیازی</w:t>
      </w:r>
      <w:r w:rsidR="00147A31" w:rsidRPr="00E03368">
        <w:rPr>
          <w:rFonts w:ascii="Noto Naskh Arabic" w:hAnsi="Noto Naskh Arabic" w:cs="Noto Naskh Arabic"/>
          <w:sz w:val="24"/>
          <w:szCs w:val="24"/>
          <w:rtl/>
          <w:lang w:bidi="ar-IQ"/>
        </w:rPr>
        <w:t>ازانه‌ بخاته‌ ڕوو</w:t>
      </w:r>
      <w:r w:rsidRPr="00E03368">
        <w:rPr>
          <w:rFonts w:ascii="Noto Naskh Arabic" w:hAnsi="Noto Naskh Arabic" w:cs="Noto Naskh Arabic"/>
          <w:sz w:val="24"/>
          <w:szCs w:val="24"/>
          <w:rtl/>
          <w:lang w:bidi="ar-IQ"/>
        </w:rPr>
        <w:t xml:space="preserve"> </w:t>
      </w:r>
      <w:r w:rsidR="00147A31" w:rsidRPr="00E03368">
        <w:rPr>
          <w:rFonts w:ascii="Noto Naskh Arabic" w:hAnsi="Noto Naskh Arabic" w:cs="Noto Naskh Arabic"/>
          <w:sz w:val="24"/>
          <w:szCs w:val="24"/>
          <w:rtl/>
          <w:lang w:bidi="ar-IQ"/>
        </w:rPr>
        <w:t>، وه‌ك:</w:t>
      </w:r>
    </w:p>
    <w:p w14:paraId="38B4E25E" w14:textId="0E80D8B2" w:rsidR="00BA496C" w:rsidRPr="00E03368" w:rsidRDefault="00147A31" w:rsidP="00E03368">
      <w:pPr>
        <w:pStyle w:val="ListParagraph"/>
        <w:numPr>
          <w:ilvl w:val="0"/>
          <w:numId w:val="18"/>
        </w:numPr>
        <w:bidi/>
        <w:spacing w:after="0"/>
        <w:jc w:val="lowKashida"/>
        <w:rPr>
          <w:rFonts w:ascii="Noto Naskh Arabic" w:hAnsi="Noto Naskh Arabic" w:cs="Noto Naskh Arabic"/>
          <w:sz w:val="24"/>
          <w:szCs w:val="24"/>
          <w:lang w:bidi="ar-IQ"/>
        </w:rPr>
      </w:pPr>
      <w:r w:rsidRPr="00E03368">
        <w:rPr>
          <w:rFonts w:ascii="Noto Naskh Arabic" w:hAnsi="Noto Naskh Arabic" w:cs="Noto Naskh Arabic"/>
          <w:sz w:val="24"/>
          <w:szCs w:val="24"/>
          <w:rtl/>
          <w:lang w:bidi="ar-IQ"/>
        </w:rPr>
        <w:t xml:space="preserve">ئەنجامدانی </w:t>
      </w:r>
      <w:r w:rsidR="00BA496C" w:rsidRPr="00E03368">
        <w:rPr>
          <w:rFonts w:ascii="Noto Naskh Arabic" w:hAnsi="Noto Naskh Arabic" w:cs="Noto Naskh Arabic"/>
          <w:sz w:val="24"/>
          <w:szCs w:val="24"/>
          <w:rtl/>
          <w:lang w:bidi="ar-IQ"/>
        </w:rPr>
        <w:t>چەند توێژینەوەیەک لەبارەی فێربوونی زمان بەگشتی و زمانی ئینگلیزی بەتایبەتی بکرێت.</w:t>
      </w:r>
    </w:p>
    <w:p w14:paraId="0C88F789" w14:textId="4F6B3F0F" w:rsidR="00147A31" w:rsidRPr="00E03368" w:rsidRDefault="00CB4E1F" w:rsidP="00E03368">
      <w:pPr>
        <w:pStyle w:val="ListParagraph"/>
        <w:numPr>
          <w:ilvl w:val="0"/>
          <w:numId w:val="18"/>
        </w:numPr>
        <w:bidi/>
        <w:spacing w:after="0"/>
        <w:jc w:val="lowKashida"/>
        <w:rPr>
          <w:rFonts w:ascii="Noto Naskh Arabic" w:hAnsi="Noto Naskh Arabic" w:cs="Noto Naskh Arabic"/>
          <w:sz w:val="24"/>
          <w:szCs w:val="24"/>
          <w:lang w:bidi="ar-IQ"/>
        </w:rPr>
      </w:pPr>
      <w:r w:rsidRPr="00E03368">
        <w:rPr>
          <w:rFonts w:ascii="Noto Naskh Arabic" w:hAnsi="Noto Naskh Arabic" w:cs="Noto Naskh Arabic"/>
          <w:sz w:val="24"/>
          <w:szCs w:val="24"/>
          <w:rtl/>
          <w:lang w:bidi="ar-IQ"/>
        </w:rPr>
        <w:t>گرينگيدانى زياتر به‌</w:t>
      </w:r>
      <w:r w:rsidR="00147A31" w:rsidRPr="00E03368">
        <w:rPr>
          <w:rFonts w:ascii="Noto Naskh Arabic" w:hAnsi="Noto Naskh Arabic" w:cs="Noto Naskh Arabic"/>
          <w:sz w:val="24"/>
          <w:szCs w:val="24"/>
          <w:rtl/>
          <w:lang w:bidi="ar-IQ"/>
        </w:rPr>
        <w:t xml:space="preserve"> هۆكاره‌كانى فێركردن (بيستن و بينين) </w:t>
      </w:r>
      <w:r w:rsidRPr="00E03368">
        <w:rPr>
          <w:rFonts w:ascii="Noto Naskh Arabic" w:hAnsi="Noto Naskh Arabic" w:cs="Noto Naskh Arabic"/>
          <w:sz w:val="24"/>
          <w:szCs w:val="24"/>
          <w:rtl/>
          <w:lang w:bidi="ar-IQ"/>
        </w:rPr>
        <w:t xml:space="preserve"> و (ڕێگاكانى فێركردن)</w:t>
      </w:r>
      <w:r w:rsidR="00147A31" w:rsidRPr="00E03368">
        <w:rPr>
          <w:rFonts w:ascii="Noto Naskh Arabic" w:hAnsi="Noto Naskh Arabic" w:cs="Noto Naskh Arabic"/>
          <w:sz w:val="24"/>
          <w:szCs w:val="24"/>
          <w:rtl/>
          <w:lang w:bidi="ar-IQ"/>
        </w:rPr>
        <w:t>له‌ پرۆسه‌ى فێربوون زمانى دووه‌م  به‌تايبه‌تى زمانى ئينگليزى.</w:t>
      </w:r>
    </w:p>
    <w:p w14:paraId="0E239576" w14:textId="2F0305F1" w:rsidR="00AD4C09" w:rsidRPr="002236CC" w:rsidRDefault="00BA496C" w:rsidP="00BA496C">
      <w:pPr>
        <w:bidi/>
        <w:rPr>
          <w:rFonts w:ascii="Noto Naskh Arabic" w:hAnsi="Noto Naskh Arabic" w:cs="Noto Naskh Arabic"/>
          <w:noProof/>
          <w:sz w:val="24"/>
          <w:szCs w:val="24"/>
          <w:lang w:val="sv-SE" w:eastAsia="sv-SE" w:bidi="ar-IQ"/>
        </w:rPr>
      </w:pPr>
      <w:r w:rsidRPr="002236CC">
        <w:rPr>
          <w:rFonts w:ascii="Noto Naskh Arabic" w:hAnsi="Noto Naskh Arabic" w:cs="Noto Naskh Arabic"/>
          <w:noProof/>
          <w:sz w:val="24"/>
          <w:szCs w:val="24"/>
          <w:rtl/>
          <w:lang w:val="sv-SE" w:eastAsia="sv-SE" w:bidi="ar-SY"/>
        </w:rPr>
        <w:t xml:space="preserve"> </w:t>
      </w:r>
      <w:r w:rsidR="00AD4C09" w:rsidRPr="002236CC">
        <w:rPr>
          <w:rFonts w:ascii="Noto Naskh Arabic" w:hAnsi="Noto Naskh Arabic" w:cs="Noto Naskh Arabic"/>
          <w:noProof/>
          <w:sz w:val="24"/>
          <w:szCs w:val="24"/>
          <w:rtl/>
          <w:lang w:val="sv-SE" w:eastAsia="sv-SE" w:bidi="ar-IQ"/>
        </w:rPr>
        <w:t>فۆڕمى ڕاپرسى:</w:t>
      </w:r>
    </w:p>
    <w:p w14:paraId="2DD57D17" w14:textId="0629788F" w:rsidR="00BA496C" w:rsidRPr="002236CC" w:rsidRDefault="00BA496C" w:rsidP="00AD4C09">
      <w:pPr>
        <w:bidi/>
        <w:rPr>
          <w:rFonts w:ascii="Noto Naskh Arabic" w:hAnsi="Noto Naskh Arabic" w:cs="Noto Naskh Arabic"/>
          <w:noProof/>
          <w:sz w:val="24"/>
          <w:szCs w:val="24"/>
          <w:rtl/>
          <w:lang w:val="sv-SE" w:eastAsia="sv-SE" w:bidi="ar-IQ"/>
        </w:rPr>
      </w:pPr>
      <w:r w:rsidRPr="002236CC">
        <w:rPr>
          <w:rFonts w:ascii="Noto Naskh Arabic" w:hAnsi="Noto Naskh Arabic" w:cs="Noto Naskh Arabic"/>
          <w:noProof/>
          <w:sz w:val="24"/>
          <w:szCs w:val="24"/>
          <w:rtl/>
          <w:lang w:val="sv-SE" w:eastAsia="sv-SE"/>
        </w:rPr>
        <w:t xml:space="preserve">زانکۆى سۆران                                                      ژمارەى فۆڕم/ ............ </w:t>
      </w:r>
    </w:p>
    <w:p w14:paraId="722CA575" w14:textId="77777777" w:rsidR="00BA496C" w:rsidRPr="002236CC" w:rsidRDefault="00BA496C" w:rsidP="00BA496C">
      <w:pPr>
        <w:bidi/>
        <w:rPr>
          <w:rFonts w:ascii="Noto Naskh Arabic" w:hAnsi="Noto Naskh Arabic" w:cs="Noto Naskh Arabic"/>
          <w:noProof/>
          <w:sz w:val="24"/>
          <w:szCs w:val="24"/>
          <w:rtl/>
          <w:lang w:val="sv-SE" w:eastAsia="sv-SE"/>
        </w:rPr>
      </w:pPr>
      <w:r w:rsidRPr="002236CC">
        <w:rPr>
          <w:rFonts w:ascii="Noto Naskh Arabic" w:hAnsi="Noto Naskh Arabic" w:cs="Noto Naskh Arabic"/>
          <w:noProof/>
          <w:sz w:val="24"/>
          <w:szCs w:val="24"/>
          <w:rtl/>
          <w:lang w:val="sv-SE" w:eastAsia="sv-SE"/>
        </w:rPr>
        <w:t xml:space="preserve"> فاکەڵتیى ئاداب                                                       ڕێکەوتى پڕکردنەوە/8  / 5</w:t>
      </w:r>
      <w:r w:rsidRPr="002236CC">
        <w:rPr>
          <w:rFonts w:ascii="Noto Naskh Arabic" w:hAnsi="Noto Naskh Arabic" w:cs="Noto Naskh Arabic"/>
          <w:noProof/>
          <w:sz w:val="24"/>
          <w:szCs w:val="24"/>
          <w:rtl/>
          <w:lang w:val="sv-SE" w:eastAsia="sv-SE" w:bidi="ar-IQ"/>
        </w:rPr>
        <w:t xml:space="preserve"> </w:t>
      </w:r>
      <w:r w:rsidRPr="002236CC">
        <w:rPr>
          <w:rFonts w:ascii="Noto Naskh Arabic" w:hAnsi="Noto Naskh Arabic" w:cs="Noto Naskh Arabic"/>
          <w:noProof/>
          <w:sz w:val="24"/>
          <w:szCs w:val="24"/>
          <w:rtl/>
          <w:lang w:val="sv-SE" w:eastAsia="sv-SE"/>
        </w:rPr>
        <w:t xml:space="preserve">/2016 </w:t>
      </w:r>
    </w:p>
    <w:p w14:paraId="313FDE18" w14:textId="069747B4" w:rsidR="00BA496C" w:rsidRPr="002236CC" w:rsidRDefault="00BA496C" w:rsidP="004601E7">
      <w:pPr>
        <w:tabs>
          <w:tab w:val="center" w:pos="5244"/>
          <w:tab w:val="left" w:pos="9498"/>
        </w:tabs>
        <w:bidi/>
        <w:rPr>
          <w:rFonts w:ascii="Noto Naskh Arabic" w:hAnsi="Noto Naskh Arabic" w:cs="Noto Naskh Arabic"/>
          <w:noProof/>
          <w:sz w:val="24"/>
          <w:szCs w:val="24"/>
          <w:lang w:eastAsia="sv-SE" w:bidi="ar-IQ"/>
        </w:rPr>
      </w:pPr>
      <w:r w:rsidRPr="002236CC">
        <w:rPr>
          <w:rFonts w:ascii="Noto Naskh Arabic" w:hAnsi="Noto Naskh Arabic" w:cs="Noto Naskh Arabic"/>
          <w:noProof/>
          <w:sz w:val="24"/>
          <w:szCs w:val="24"/>
          <w:rtl/>
          <w:lang w:val="sv-SE" w:eastAsia="sv-SE" w:bidi="ar-IQ"/>
        </w:rPr>
        <w:t xml:space="preserve"> بەشی کوردی                                                         شوێن :</w:t>
      </w:r>
      <w:r w:rsidRPr="002236CC">
        <w:rPr>
          <w:rFonts w:ascii="Noto Naskh Arabic" w:hAnsi="Noto Naskh Arabic" w:cs="Noto Naskh Arabic"/>
          <w:noProof/>
          <w:sz w:val="24"/>
          <w:szCs w:val="24"/>
          <w:rtl/>
          <w:lang w:val="sv-SE" w:eastAsia="sv-SE"/>
        </w:rPr>
        <w:t xml:space="preserve">  فاکەڵتیى ئاداب</w:t>
      </w:r>
      <w:r w:rsidRPr="002236CC">
        <w:rPr>
          <w:rFonts w:ascii="Noto Naskh Arabic" w:hAnsi="Noto Naskh Arabic" w:cs="Noto Naskh Arabic"/>
          <w:noProof/>
          <w:sz w:val="24"/>
          <w:szCs w:val="24"/>
          <w:rtl/>
          <w:lang w:val="sv-SE" w:eastAsia="sv-SE" w:bidi="ar-IQ"/>
        </w:rPr>
        <w:t xml:space="preserve">  </w:t>
      </w:r>
      <w:r w:rsidRPr="002236CC">
        <w:rPr>
          <w:rFonts w:ascii="Noto Naskh Arabic" w:hAnsi="Noto Naskh Arabic" w:cs="Noto Naskh Arabic"/>
          <w:noProof/>
          <w:sz w:val="24"/>
          <w:szCs w:val="24"/>
          <w:lang w:val="sv-SE" w:eastAsia="sv-SE" w:bidi="ar-IQ"/>
        </w:rPr>
        <w:t xml:space="preserve">  </w:t>
      </w:r>
      <w:r w:rsidRPr="002236CC">
        <w:rPr>
          <w:rFonts w:ascii="Noto Naskh Arabic" w:hAnsi="Noto Naskh Arabic" w:cs="Noto Naskh Arabic"/>
          <w:noProof/>
          <w:sz w:val="24"/>
          <w:szCs w:val="24"/>
          <w:rtl/>
          <w:lang w:val="sv-SE" w:eastAsia="sv-SE"/>
        </w:rPr>
        <w:t xml:space="preserve">                                                                              </w:t>
      </w:r>
    </w:p>
    <w:p w14:paraId="7A380AFE" w14:textId="77777777" w:rsidR="00BA496C" w:rsidRPr="002236CC" w:rsidRDefault="00BA496C" w:rsidP="00BA496C">
      <w:pPr>
        <w:bidi/>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bidi="ar-IQ"/>
        </w:rPr>
        <w:lastRenderedPageBreak/>
        <w:t>قوتابی</w:t>
      </w:r>
      <w:r w:rsidRPr="002236CC">
        <w:rPr>
          <w:rFonts w:ascii="Noto Naskh Arabic" w:hAnsi="Noto Naskh Arabic" w:cs="Noto Naskh Arabic"/>
          <w:b/>
          <w:bCs/>
          <w:noProof/>
          <w:sz w:val="24"/>
          <w:szCs w:val="24"/>
          <w:rtl/>
          <w:lang w:val="sv-SE" w:eastAsia="sv-SE"/>
        </w:rPr>
        <w:t xml:space="preserve"> بەڕێز ...</w:t>
      </w:r>
    </w:p>
    <w:p w14:paraId="5BE98A04" w14:textId="38331F6C" w:rsidR="00BA496C" w:rsidRPr="00E03368" w:rsidRDefault="00BA496C" w:rsidP="00C04F6C">
      <w:pPr>
        <w:bidi/>
        <w:jc w:val="lowKashida"/>
        <w:rPr>
          <w:rFonts w:ascii="Noto Naskh Arabic" w:hAnsi="Noto Naskh Arabic" w:cs="Noto Naskh Arabic"/>
          <w:noProof/>
          <w:sz w:val="24"/>
          <w:szCs w:val="24"/>
          <w:rtl/>
          <w:lang w:val="sv-SE" w:eastAsia="sv-SE"/>
        </w:rPr>
      </w:pPr>
      <w:r w:rsidRPr="00E03368">
        <w:rPr>
          <w:rFonts w:ascii="Noto Naskh Arabic" w:hAnsi="Noto Naskh Arabic" w:cs="Noto Naskh Arabic"/>
          <w:noProof/>
          <w:sz w:val="24"/>
          <w:szCs w:val="24"/>
          <w:rtl/>
          <w:lang w:val="sv-SE" w:eastAsia="sv-SE"/>
        </w:rPr>
        <w:t>ئەم ڕاپرسی</w:t>
      </w:r>
      <w:r w:rsidRPr="00E03368">
        <w:rPr>
          <w:rFonts w:ascii="Noto Naskh Arabic" w:hAnsi="Noto Naskh Arabic" w:cs="Noto Naskh Arabic"/>
          <w:noProof/>
          <w:sz w:val="24"/>
          <w:szCs w:val="24"/>
          <w:rtl/>
          <w:lang w:val="sv-SE" w:eastAsia="sv-SE" w:bidi="ar-IQ"/>
        </w:rPr>
        <w:t>ی</w:t>
      </w:r>
      <w:r w:rsidRPr="00E03368">
        <w:rPr>
          <w:rFonts w:ascii="Noto Naskh Arabic" w:hAnsi="Noto Naskh Arabic" w:cs="Noto Naskh Arabic"/>
          <w:noProof/>
          <w:sz w:val="24"/>
          <w:szCs w:val="24"/>
          <w:rtl/>
          <w:lang w:val="sv-SE" w:eastAsia="sv-SE"/>
        </w:rPr>
        <w:t xml:space="preserve">ەى </w:t>
      </w:r>
      <w:r w:rsidRPr="00E03368">
        <w:rPr>
          <w:rFonts w:ascii="Noto Naskh Arabic" w:hAnsi="Noto Naskh Arabic" w:cs="Noto Naskh Arabic"/>
          <w:noProof/>
          <w:sz w:val="24"/>
          <w:szCs w:val="24"/>
          <w:rtl/>
          <w:lang w:val="sv-SE" w:eastAsia="sv-SE" w:bidi="ar-IQ"/>
        </w:rPr>
        <w:t>،</w:t>
      </w:r>
      <w:r w:rsidRPr="00E03368">
        <w:rPr>
          <w:rFonts w:ascii="Noto Naskh Arabic" w:hAnsi="Noto Naskh Arabic" w:cs="Noto Naskh Arabic"/>
          <w:noProof/>
          <w:sz w:val="24"/>
          <w:szCs w:val="24"/>
          <w:rtl/>
          <w:lang w:val="sv-SE" w:eastAsia="sv-SE"/>
        </w:rPr>
        <w:t xml:space="preserve">کە لە بەردەستدایە، توێژینەوەیەکى مەیدانییە لەسەرزمانەوانییە .  ئامانجى ئەم توێژینەوەیە کۆکردنەوەى زانیارييە سەبارەت بە " </w:t>
      </w:r>
      <w:r w:rsidRPr="00E03368">
        <w:rPr>
          <w:rFonts w:ascii="Noto Naskh Arabic" w:hAnsi="Noto Naskh Arabic" w:cs="Noto Naskh Arabic"/>
          <w:noProof/>
          <w:sz w:val="24"/>
          <w:szCs w:val="24"/>
          <w:rtl/>
          <w:lang w:val="sv-SE" w:eastAsia="sv-SE" w:bidi="ar-IQ"/>
        </w:rPr>
        <w:t>بەربەستەکانی بەردەم فێربوونی زمانی ئینگلیزی لەلایەن قوتابییانی زانکۆدا</w:t>
      </w:r>
      <w:r w:rsidRPr="00E03368">
        <w:rPr>
          <w:rFonts w:ascii="Noto Naskh Arabic" w:hAnsi="Noto Naskh Arabic" w:cs="Noto Naskh Arabic"/>
          <w:noProof/>
          <w:sz w:val="24"/>
          <w:szCs w:val="24"/>
          <w:rtl/>
          <w:lang w:val="sv-SE" w:eastAsia="sv-SE"/>
        </w:rPr>
        <w:t xml:space="preserve"> ". سوپاس بۆ هاوکاریتان و بۆ ئەو کاتەى، کە تەرخانتان کردووە بۆ وەڵامدانەوەى پرسیارەکان. شایەنى ئاماژەیە، کە وەڵامى پرسیار و زانیارییەکانتان بە نهێنى دەمێنێتەوە. دڵنیابە لەوەى ،کە وەڵامى پرسیارەکان لەگەڵ زانیارییەکان پارێزراو دەبن. تۆی بەشداربوو وەک خۆبەخشێک لەم لێکۆڵینەوەیەدا، لە هەڵبژاردنى وەڵامى پرسیارەکان ئازادى و وەڵامى پرسیارەکانیش زۆر پڕبایەخن لەم توێژینەوەیەدا.</w:t>
      </w:r>
    </w:p>
    <w:p w14:paraId="278AD5FB" w14:textId="6B01277F" w:rsidR="003F3915" w:rsidRPr="002236CC" w:rsidRDefault="00BA496C" w:rsidP="00216403">
      <w:pPr>
        <w:bidi/>
        <w:jc w:val="center"/>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سوپاس بۆ هاوکاریتان بەرامبەر ئەم کارە خۆبەخشییە</w:t>
      </w:r>
    </w:p>
    <w:p w14:paraId="0884B788" w14:textId="77777777" w:rsidR="00BA496C" w:rsidRPr="002236CC" w:rsidRDefault="00BA496C" w:rsidP="00E03368">
      <w:pPr>
        <w:bidi/>
        <w:spacing w:after="0"/>
        <w:rPr>
          <w:rFonts w:ascii="Noto Naskh Arabic" w:hAnsi="Noto Naskh Arabic" w:cs="Noto Naskh Arabic"/>
          <w:b/>
          <w:bCs/>
          <w:sz w:val="24"/>
          <w:szCs w:val="24"/>
          <w:lang w:bidi="ar-IQ"/>
        </w:rPr>
      </w:pPr>
      <w:r w:rsidRPr="002236CC">
        <w:rPr>
          <w:rFonts w:ascii="Noto Naskh Arabic" w:hAnsi="Noto Naskh Arabic" w:cs="Noto Naskh Arabic"/>
          <w:b/>
          <w:bCs/>
          <w:noProof/>
          <w:sz w:val="24"/>
          <w:szCs w:val="24"/>
          <w:rtl/>
          <w:lang w:val="sv-SE" w:eastAsia="sv-SE"/>
        </w:rPr>
        <w:t xml:space="preserve">توێژەر:  </w:t>
      </w:r>
      <w:r w:rsidRPr="002236CC">
        <w:rPr>
          <w:rFonts w:ascii="Noto Naskh Arabic" w:hAnsi="Noto Naskh Arabic" w:cs="Noto Naskh Arabic"/>
          <w:b/>
          <w:bCs/>
          <w:sz w:val="24"/>
          <w:szCs w:val="24"/>
          <w:rtl/>
          <w:lang w:bidi="ar-IQ"/>
        </w:rPr>
        <w:t xml:space="preserve">پەروین عوسمان مستەفا                 </w:t>
      </w:r>
      <w:r w:rsidRPr="002236CC">
        <w:rPr>
          <w:rFonts w:ascii="Noto Naskh Arabic" w:hAnsi="Noto Naskh Arabic" w:cs="Noto Naskh Arabic"/>
          <w:b/>
          <w:bCs/>
          <w:sz w:val="24"/>
          <w:szCs w:val="24"/>
          <w:lang w:bidi="ar-IQ"/>
        </w:rPr>
        <w:t xml:space="preserve">  </w:t>
      </w:r>
    </w:p>
    <w:p w14:paraId="668199C5" w14:textId="77777777" w:rsidR="00BA496C" w:rsidRPr="002236CC" w:rsidRDefault="00BA496C" w:rsidP="00E03368">
      <w:pPr>
        <w:bidi/>
        <w:spacing w:after="0"/>
        <w:rPr>
          <w:rFonts w:ascii="Noto Naskh Arabic" w:hAnsi="Noto Naskh Arabic" w:cs="Noto Naskh Arabic"/>
          <w:b/>
          <w:bCs/>
          <w:noProof/>
          <w:sz w:val="24"/>
          <w:szCs w:val="24"/>
          <w:lang w:eastAsia="sv-SE"/>
        </w:rPr>
      </w:pPr>
      <w:r w:rsidRPr="002236CC">
        <w:rPr>
          <w:rFonts w:ascii="Noto Naskh Arabic" w:hAnsi="Noto Naskh Arabic" w:cs="Noto Naskh Arabic"/>
          <w:b/>
          <w:bCs/>
          <w:sz w:val="24"/>
          <w:szCs w:val="24"/>
          <w:rtl/>
          <w:lang w:bidi="ar-IQ"/>
        </w:rPr>
        <w:t xml:space="preserve">بەشی کوردی                           </w:t>
      </w:r>
    </w:p>
    <w:p w14:paraId="14F511B5" w14:textId="77777777" w:rsidR="00BA496C" w:rsidRPr="002236CC" w:rsidRDefault="00BA496C" w:rsidP="00E03368">
      <w:pPr>
        <w:bidi/>
        <w:spacing w:after="0"/>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rPr>
        <w:t>تێبینى// 1. پێویست بە ناونووسین ناکات.</w:t>
      </w:r>
    </w:p>
    <w:p w14:paraId="18B4F8E4" w14:textId="77777777" w:rsidR="00BA496C" w:rsidRPr="002236CC" w:rsidRDefault="00BA496C" w:rsidP="00E03368">
      <w:pPr>
        <w:bidi/>
        <w:spacing w:after="0"/>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rPr>
        <w:t>2. زانیارییەکان تەنها بە مەبەستى زانستى بەکاردەهێنرێن..</w:t>
      </w:r>
    </w:p>
    <w:p w14:paraId="71BCF5C7" w14:textId="77777777" w:rsidR="00BA496C" w:rsidRPr="002236CC" w:rsidRDefault="00BA496C" w:rsidP="00E03368">
      <w:pPr>
        <w:pBdr>
          <w:bottom w:val="single" w:sz="6" w:space="1" w:color="auto"/>
        </w:pBdr>
        <w:bidi/>
        <w:spacing w:after="0"/>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rPr>
        <w:t>3. ته‌نها یه‌ك وەڵام هه‌ڵبژێره‌</w:t>
      </w:r>
      <w:r w:rsidRPr="002236CC">
        <w:rPr>
          <w:rFonts w:ascii="Noto Naskh Arabic" w:hAnsi="Noto Naskh Arabic" w:cs="Noto Naskh Arabic"/>
          <w:b/>
          <w:bCs/>
          <w:noProof/>
          <w:sz w:val="24"/>
          <w:szCs w:val="24"/>
          <w:rtl/>
          <w:lang w:val="sv-SE" w:eastAsia="sv-SE" w:bidi="ar-IQ"/>
        </w:rPr>
        <w:t>.</w:t>
      </w:r>
    </w:p>
    <w:p w14:paraId="792DC0E9" w14:textId="77777777" w:rsidR="00BA496C" w:rsidRPr="002236CC" w:rsidRDefault="00BA496C" w:rsidP="00BA496C">
      <w:pPr>
        <w:pBdr>
          <w:bottom w:val="single" w:sz="6" w:space="1" w:color="auto"/>
        </w:pBdr>
        <w:bidi/>
        <w:rPr>
          <w:rFonts w:ascii="Noto Naskh Arabic" w:hAnsi="Noto Naskh Arabic" w:cs="Noto Naskh Arabic"/>
          <w:b/>
          <w:bCs/>
          <w:noProof/>
          <w:sz w:val="24"/>
          <w:szCs w:val="24"/>
          <w:rtl/>
          <w:lang w:val="sv-SE" w:eastAsia="sv-SE"/>
        </w:rPr>
      </w:pPr>
    </w:p>
    <w:p w14:paraId="6B4EA0F4" w14:textId="77777777" w:rsidR="00BA496C" w:rsidRPr="002236CC" w:rsidRDefault="00BA496C" w:rsidP="00E03368">
      <w:pPr>
        <w:bidi/>
        <w:spacing w:after="0"/>
        <w:ind w:left="423" w:hanging="283"/>
        <w:rPr>
          <w:rFonts w:ascii="Noto Naskh Arabic" w:hAnsi="Noto Naskh Arabic" w:cs="Noto Naskh Arabic"/>
          <w:b/>
          <w:bCs/>
          <w:sz w:val="24"/>
          <w:szCs w:val="24"/>
          <w:rtl/>
          <w:lang w:bidi="ar-IQ"/>
        </w:rPr>
      </w:pPr>
      <w:r w:rsidRPr="002236CC">
        <w:rPr>
          <w:rFonts w:ascii="Noto Naskh Arabic" w:hAnsi="Noto Naskh Arabic" w:cs="Noto Naskh Arabic"/>
          <w:b/>
          <w:bCs/>
          <w:sz w:val="24"/>
          <w:szCs w:val="24"/>
          <w:rtl/>
          <w:lang w:bidi="ar-IQ"/>
        </w:rPr>
        <w:t>پەروین عوسمان مستەفا: توێژەر- زانکۆی سۆران- فاکەڵتيی ئاداب- بەشی کوردی</w:t>
      </w:r>
    </w:p>
    <w:p w14:paraId="4281A9A6" w14:textId="77777777" w:rsidR="00BA496C" w:rsidRPr="002236CC" w:rsidRDefault="00BA496C" w:rsidP="00E03368">
      <w:pPr>
        <w:bidi/>
        <w:spacing w:after="0"/>
        <w:rPr>
          <w:rFonts w:ascii="Noto Naskh Arabic" w:hAnsi="Noto Naskh Arabic" w:cs="Noto Naskh Arabic"/>
          <w:b/>
          <w:bCs/>
          <w:sz w:val="24"/>
          <w:szCs w:val="24"/>
          <w:rtl/>
          <w:lang w:bidi="ar-IQ"/>
        </w:rPr>
      </w:pPr>
      <w:r w:rsidRPr="002236CC">
        <w:rPr>
          <w:rFonts w:ascii="Noto Naskh Arabic" w:hAnsi="Noto Naskh Arabic" w:cs="Noto Naskh Arabic"/>
          <w:b/>
          <w:bCs/>
          <w:sz w:val="24"/>
          <w:szCs w:val="24"/>
          <w:rtl/>
          <w:lang w:bidi="ar-IQ"/>
        </w:rPr>
        <w:t>مۆبایل:(07504972282)، ئیمەیل:(</w:t>
      </w:r>
      <w:r w:rsidRPr="002236CC">
        <w:rPr>
          <w:rFonts w:ascii="Noto Naskh Arabic" w:hAnsi="Noto Naskh Arabic" w:cs="Noto Naskh Arabic"/>
          <w:b/>
          <w:bCs/>
          <w:sz w:val="24"/>
          <w:szCs w:val="24"/>
          <w:lang w:bidi="ar-IQ"/>
        </w:rPr>
        <w:t>parwenhalaf@gmail.com</w:t>
      </w:r>
      <w:r w:rsidRPr="002236CC">
        <w:rPr>
          <w:rFonts w:ascii="Noto Naskh Arabic" w:hAnsi="Noto Naskh Arabic" w:cs="Noto Naskh Arabic"/>
          <w:b/>
          <w:bCs/>
          <w:sz w:val="24"/>
          <w:szCs w:val="24"/>
          <w:rtl/>
          <w:lang w:bidi="ar-IQ"/>
        </w:rPr>
        <w:t>).</w:t>
      </w:r>
    </w:p>
    <w:p w14:paraId="03562CA3" w14:textId="77777777" w:rsidR="00BA496C" w:rsidRPr="002236CC" w:rsidRDefault="00BA496C" w:rsidP="00E03368">
      <w:pPr>
        <w:bidi/>
        <w:spacing w:after="0"/>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rPr>
        <w:t>زانیارى گشتیی</w:t>
      </w:r>
    </w:p>
    <w:p w14:paraId="1BFB08D6"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rPr>
        <w:t>1-</w:t>
      </w:r>
      <w:r w:rsidRPr="002236CC">
        <w:rPr>
          <w:rFonts w:ascii="Noto Naskh Arabic" w:hAnsi="Noto Naskh Arabic" w:cs="Noto Naskh Arabic"/>
          <w:b/>
          <w:bCs/>
          <w:noProof/>
          <w:sz w:val="24"/>
          <w:szCs w:val="24"/>
          <w:rtl/>
          <w:lang w:val="sv-SE" w:eastAsia="sv-SE" w:bidi="ar-IQ"/>
        </w:rPr>
        <w:t>ڕەگەز: نێر  (        )         مێ (            )</w:t>
      </w:r>
    </w:p>
    <w:p w14:paraId="088EC63F" w14:textId="77777777" w:rsidR="00BA496C" w:rsidRPr="002236CC" w:rsidRDefault="00BA496C" w:rsidP="00E03368">
      <w:pPr>
        <w:bidi/>
        <w:spacing w:after="0"/>
        <w:rPr>
          <w:rFonts w:ascii="Noto Naskh Arabic" w:hAnsi="Noto Naskh Arabic" w:cs="Noto Naskh Arabic"/>
          <w:b/>
          <w:bCs/>
          <w:noProof/>
          <w:sz w:val="24"/>
          <w:szCs w:val="24"/>
          <w:rtl/>
          <w:lang w:val="sv-SE" w:eastAsia="sv-SE"/>
        </w:rPr>
      </w:pPr>
      <w:r w:rsidRPr="002236CC">
        <w:rPr>
          <w:rFonts w:ascii="Noto Naskh Arabic" w:hAnsi="Noto Naskh Arabic" w:cs="Noto Naskh Arabic"/>
          <w:b/>
          <w:bCs/>
          <w:noProof/>
          <w:sz w:val="24"/>
          <w:szCs w:val="24"/>
          <w:rtl/>
          <w:lang w:val="sv-SE" w:eastAsia="sv-SE"/>
        </w:rPr>
        <w:lastRenderedPageBreak/>
        <w:t>زانيارى تايب</w:t>
      </w:r>
      <w:r w:rsidRPr="002236CC">
        <w:rPr>
          <w:rFonts w:ascii="Noto Naskh Arabic" w:hAnsi="Noto Naskh Arabic" w:cs="Noto Naskh Arabic"/>
          <w:b/>
          <w:bCs/>
          <w:noProof/>
          <w:sz w:val="24"/>
          <w:szCs w:val="24"/>
          <w:rtl/>
          <w:lang w:val="sv-SE" w:eastAsia="sv-SE" w:bidi="ar-IQ"/>
        </w:rPr>
        <w:t>ە</w:t>
      </w:r>
      <w:r w:rsidRPr="002236CC">
        <w:rPr>
          <w:rFonts w:ascii="Noto Naskh Arabic" w:hAnsi="Noto Naskh Arabic" w:cs="Noto Naskh Arabic"/>
          <w:b/>
          <w:bCs/>
          <w:noProof/>
          <w:sz w:val="24"/>
          <w:szCs w:val="24"/>
          <w:rtl/>
          <w:lang w:val="sv-SE" w:eastAsia="sv-SE"/>
        </w:rPr>
        <w:t>تى</w:t>
      </w:r>
    </w:p>
    <w:p w14:paraId="685823D2"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2-بەڕای بەڕێزتان کام لەمانەی خوارەوە لەبەردەم فێربوونی زمانی ئینگلیزیدا دەبنە بەربەست: ( تەنیا یەک دانە هەڵبژێرە)</w:t>
      </w:r>
    </w:p>
    <w:p w14:paraId="18630D54"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١-خولیاوتوانستى قوتابی.          (        )</w:t>
      </w:r>
    </w:p>
    <w:p w14:paraId="2B03016B"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٢-نەبوونی هۆکارەکانی فێرکردن. (        )</w:t>
      </w:r>
    </w:p>
    <w:p w14:paraId="2D5A3EAA"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٣-نەبوونی مامۆستای پسپۆڕ.     (        )</w:t>
      </w:r>
    </w:p>
    <w:p w14:paraId="7A22BC99" w14:textId="77777777"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 xml:space="preserve">٤-ڕێگای وانە وتنەوە.             (        ) </w:t>
      </w:r>
    </w:p>
    <w:p w14:paraId="178C4765" w14:textId="67636671" w:rsidR="00BA496C" w:rsidRPr="002236CC" w:rsidRDefault="00BA496C" w:rsidP="00E03368">
      <w:pPr>
        <w:bidi/>
        <w:spacing w:after="0"/>
        <w:rPr>
          <w:rFonts w:ascii="Noto Naskh Arabic" w:hAnsi="Noto Naskh Arabic" w:cs="Noto Naskh Arabic"/>
          <w:b/>
          <w:bCs/>
          <w:noProof/>
          <w:sz w:val="24"/>
          <w:szCs w:val="24"/>
          <w:rtl/>
          <w:lang w:val="sv-SE" w:eastAsia="sv-SE" w:bidi="ar-IQ"/>
        </w:rPr>
      </w:pPr>
      <w:r w:rsidRPr="002236CC">
        <w:rPr>
          <w:rFonts w:ascii="Noto Naskh Arabic" w:hAnsi="Noto Naskh Arabic" w:cs="Noto Naskh Arabic"/>
          <w:b/>
          <w:bCs/>
          <w:noProof/>
          <w:sz w:val="24"/>
          <w:szCs w:val="24"/>
          <w:rtl/>
          <w:lang w:val="sv-SE" w:eastAsia="sv-SE" w:bidi="ar-IQ"/>
        </w:rPr>
        <w:t>٥-پڕۆگرامی خوێندن.             (        )</w:t>
      </w:r>
    </w:p>
    <w:p w14:paraId="23950919" w14:textId="739A0FEF" w:rsidR="003F3915" w:rsidRPr="002236CC" w:rsidRDefault="00BA496C" w:rsidP="00216403">
      <w:pPr>
        <w:bidi/>
        <w:jc w:val="center"/>
        <w:rPr>
          <w:rFonts w:ascii="Noto Naskh Arabic" w:hAnsi="Noto Naskh Arabic" w:cs="Noto Naskh Arabic"/>
          <w:b/>
          <w:bCs/>
          <w:sz w:val="24"/>
          <w:szCs w:val="24"/>
          <w:rtl/>
          <w:lang w:bidi="ar-IQ"/>
        </w:rPr>
      </w:pPr>
      <w:r w:rsidRPr="002236CC">
        <w:rPr>
          <w:rFonts w:ascii="Noto Naskh Arabic" w:hAnsi="Noto Naskh Arabic" w:cs="Noto Naskh Arabic"/>
          <w:b/>
          <w:bCs/>
          <w:noProof/>
          <w:sz w:val="24"/>
          <w:szCs w:val="24"/>
          <w:rtl/>
          <w:lang w:val="sv-SE" w:eastAsia="sv-SE"/>
        </w:rPr>
        <w:t>سوپاس بۆ بەشداریکردنتان</w:t>
      </w:r>
    </w:p>
    <w:p w14:paraId="254AB421" w14:textId="77777777" w:rsidR="00AD4C09" w:rsidRPr="002236CC" w:rsidRDefault="00AD4C09" w:rsidP="00924973">
      <w:pPr>
        <w:ind w:left="141"/>
        <w:jc w:val="right"/>
        <w:rPr>
          <w:rFonts w:ascii="Noto Naskh Arabic" w:hAnsi="Noto Naskh Arabic" w:cs="Noto Naskh Arabic"/>
          <w:b/>
          <w:bCs/>
          <w:sz w:val="24"/>
          <w:szCs w:val="24"/>
          <w:rtl/>
          <w:lang w:bidi="ar-IQ"/>
        </w:rPr>
      </w:pPr>
      <w:r w:rsidRPr="002236CC">
        <w:rPr>
          <w:rFonts w:ascii="Noto Naskh Arabic" w:hAnsi="Noto Naskh Arabic" w:cs="Noto Naskh Arabic"/>
          <w:b/>
          <w:bCs/>
          <w:sz w:val="24"/>
          <w:szCs w:val="24"/>
          <w:rtl/>
          <w:lang w:bidi="ar-IQ"/>
        </w:rPr>
        <w:t>سەرچاوەکان</w:t>
      </w:r>
    </w:p>
    <w:p w14:paraId="0F02484E" w14:textId="4513750C" w:rsidR="00924973" w:rsidRPr="002236CC" w:rsidRDefault="00924973" w:rsidP="00924973">
      <w:pPr>
        <w:ind w:left="141"/>
        <w:jc w:val="right"/>
        <w:rPr>
          <w:rFonts w:ascii="Noto Naskh Arabic" w:hAnsi="Noto Naskh Arabic" w:cs="Noto Naskh Arabic"/>
          <w:b/>
          <w:bCs/>
          <w:rtl/>
          <w:lang w:bidi="ar-IQ"/>
        </w:rPr>
      </w:pPr>
      <w:r w:rsidRPr="002236CC">
        <w:rPr>
          <w:rFonts w:ascii="Noto Naskh Arabic" w:hAnsi="Noto Naskh Arabic" w:cs="Noto Naskh Arabic"/>
          <w:b/>
          <w:bCs/>
          <w:sz w:val="24"/>
          <w:szCs w:val="24"/>
          <w:rtl/>
          <w:lang w:bidi="ar-IQ"/>
        </w:rPr>
        <w:t>سه‌رچاوه‌ى كوردى:</w:t>
      </w:r>
    </w:p>
    <w:p w14:paraId="3DED177A" w14:textId="0339641B" w:rsidR="00AD4C09" w:rsidRPr="00E03368" w:rsidRDefault="00AD4C09" w:rsidP="00924973">
      <w:pPr>
        <w:pStyle w:val="ListParagraph"/>
        <w:numPr>
          <w:ilvl w:val="0"/>
          <w:numId w:val="17"/>
        </w:numPr>
        <w:bidi/>
        <w:jc w:val="mediumKashida"/>
        <w:rPr>
          <w:rFonts w:ascii="Noto Naskh Arabic" w:hAnsi="Noto Naskh Arabic" w:cs="Noto Naskh Arabic"/>
          <w:rtl/>
          <w:lang w:bidi="ar-IQ"/>
        </w:rPr>
      </w:pPr>
      <w:r w:rsidRPr="00E03368">
        <w:rPr>
          <w:rFonts w:ascii="Noto Naskh Arabic" w:hAnsi="Noto Naskh Arabic" w:cs="Noto Naskh Arabic"/>
          <w:rtl/>
          <w:lang w:bidi="ar-IQ"/>
        </w:rPr>
        <w:t>قەرەچەتانی ،کەریم شەریف(٢٠٠٨). سایکۆلۆژیای پەروەردەیی،چاپی یەکەم،چاپخانەی پەیوەند.سلێمانی.</w:t>
      </w:r>
    </w:p>
    <w:p w14:paraId="167E380F" w14:textId="6979E673" w:rsidR="00924973" w:rsidRPr="002236CC" w:rsidRDefault="006156BF" w:rsidP="006156BF">
      <w:pPr>
        <w:bidi/>
        <w:jc w:val="mediumKashida"/>
        <w:rPr>
          <w:rFonts w:ascii="Noto Naskh Arabic" w:hAnsi="Noto Naskh Arabic" w:cs="Noto Naskh Arabic"/>
          <w:b/>
          <w:bCs/>
          <w:lang w:bidi="ar-IQ"/>
        </w:rPr>
      </w:pPr>
      <w:r w:rsidRPr="002236CC">
        <w:rPr>
          <w:rFonts w:ascii="Noto Naskh Arabic" w:hAnsi="Noto Naskh Arabic" w:cs="Noto Naskh Arabic"/>
          <w:b/>
          <w:bCs/>
          <w:rtl/>
          <w:lang w:bidi="ar-IQ"/>
        </w:rPr>
        <w:t>سه‌رچاوه‌ ئينگليزييه‌كان:</w:t>
      </w:r>
    </w:p>
    <w:p w14:paraId="4BAA73B8" w14:textId="77777777" w:rsidR="00AD4C09" w:rsidRPr="00E03368" w:rsidRDefault="00AD4C09" w:rsidP="00E03368">
      <w:pPr>
        <w:spacing w:after="0" w:line="240" w:lineRule="auto"/>
        <w:jc w:val="both"/>
        <w:rPr>
          <w:rFonts w:asciiTheme="minorHAnsi" w:hAnsiTheme="minorHAnsi" w:cstheme="minorHAnsi"/>
          <w:lang w:bidi="ar-IQ"/>
        </w:rPr>
      </w:pPr>
      <w:r w:rsidRPr="00E03368">
        <w:rPr>
          <w:rFonts w:asciiTheme="minorHAnsi" w:hAnsiTheme="minorHAnsi" w:cstheme="minorHAnsi"/>
          <w:color w:val="222222"/>
          <w:shd w:val="clear" w:color="auto" w:fill="FFFFFF"/>
        </w:rPr>
        <w:t>1-</w:t>
      </w:r>
      <w:proofErr w:type="gramStart"/>
      <w:r w:rsidRPr="00E03368">
        <w:rPr>
          <w:rFonts w:asciiTheme="minorHAnsi" w:hAnsiTheme="minorHAnsi" w:cstheme="minorHAnsi"/>
          <w:color w:val="222222"/>
          <w:shd w:val="clear" w:color="auto" w:fill="FFFFFF"/>
        </w:rPr>
        <w:t>Broman ,</w:t>
      </w:r>
      <w:proofErr w:type="gramEnd"/>
      <w:r w:rsidRPr="00E03368">
        <w:rPr>
          <w:rFonts w:asciiTheme="minorHAnsi" w:hAnsiTheme="minorHAnsi" w:cstheme="minorHAnsi"/>
          <w:color w:val="222222"/>
          <w:shd w:val="clear" w:color="auto" w:fill="FFFFFF"/>
        </w:rPr>
        <w:t xml:space="preserve"> Alan, and Duncan Cramer.(  2005)</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i/>
          <w:iCs/>
          <w:color w:val="222222"/>
          <w:shd w:val="clear" w:color="auto" w:fill="FFFFFF"/>
        </w:rPr>
        <w:t>Quantitative data analysis with SPSS 12 and 13: a guide for social scientists</w:t>
      </w:r>
      <w:r w:rsidRPr="00E03368">
        <w:rPr>
          <w:rFonts w:asciiTheme="minorHAnsi" w:hAnsiTheme="minorHAnsi" w:cstheme="minorHAnsi"/>
          <w:color w:val="222222"/>
          <w:shd w:val="clear" w:color="auto" w:fill="FFFFFF"/>
        </w:rPr>
        <w:t>.</w:t>
      </w:r>
      <w:r w:rsidRPr="00E03368">
        <w:rPr>
          <w:rFonts w:asciiTheme="minorHAnsi" w:hAnsiTheme="minorHAnsi" w:cstheme="minorHAnsi"/>
        </w:rPr>
        <w:t xml:space="preserve"> </w:t>
      </w:r>
      <w:r w:rsidRPr="00E03368">
        <w:rPr>
          <w:rFonts w:asciiTheme="minorHAnsi" w:hAnsiTheme="minorHAnsi" w:cstheme="minorHAnsi"/>
          <w:color w:val="222222"/>
          <w:shd w:val="clear" w:color="auto" w:fill="FFFFFF"/>
        </w:rPr>
        <w:t xml:space="preserve">First </w:t>
      </w:r>
      <w:proofErr w:type="gramStart"/>
      <w:r w:rsidRPr="00E03368">
        <w:rPr>
          <w:rFonts w:asciiTheme="minorHAnsi" w:hAnsiTheme="minorHAnsi" w:cstheme="minorHAnsi"/>
          <w:color w:val="222222"/>
          <w:shd w:val="clear" w:color="auto" w:fill="FFFFFF"/>
        </w:rPr>
        <w:t>published  by</w:t>
      </w:r>
      <w:proofErr w:type="gramEnd"/>
      <w:r w:rsidRPr="00E03368">
        <w:rPr>
          <w:rFonts w:asciiTheme="minorHAnsi" w:hAnsiTheme="minorHAnsi" w:cstheme="minorHAnsi"/>
          <w:color w:val="222222"/>
          <w:shd w:val="clear" w:color="auto" w:fill="FFFFFF"/>
        </w:rPr>
        <w:t xml:space="preserve"> Routledge</w:t>
      </w:r>
      <w:r w:rsidRPr="00E03368">
        <w:rPr>
          <w:rFonts w:asciiTheme="minorHAnsi" w:hAnsiTheme="minorHAnsi" w:cstheme="minorHAnsi"/>
          <w:color w:val="222222"/>
          <w:shd w:val="clear" w:color="auto" w:fill="FFFFFF"/>
          <w:rtl/>
        </w:rPr>
        <w:t>.</w:t>
      </w:r>
      <w:r w:rsidRPr="00E03368">
        <w:rPr>
          <w:rFonts w:asciiTheme="minorHAnsi" w:hAnsiTheme="minorHAnsi" w:cstheme="minorHAnsi"/>
          <w:color w:val="222222"/>
          <w:shd w:val="clear" w:color="auto" w:fill="FFFFFF"/>
        </w:rPr>
        <w:t xml:space="preserve"> Psychology Press</w:t>
      </w:r>
    </w:p>
    <w:p w14:paraId="65262FDC" w14:textId="77777777" w:rsidR="00AD4C09" w:rsidRPr="00E03368" w:rsidRDefault="00AD4C09" w:rsidP="00E03368">
      <w:pPr>
        <w:spacing w:before="240" w:after="0" w:line="240" w:lineRule="auto"/>
        <w:jc w:val="both"/>
        <w:rPr>
          <w:rFonts w:asciiTheme="minorHAnsi" w:hAnsiTheme="minorHAnsi" w:cstheme="minorHAnsi"/>
          <w:lang w:bidi="ar-IQ"/>
        </w:rPr>
      </w:pPr>
      <w:r w:rsidRPr="00E03368">
        <w:rPr>
          <w:rFonts w:asciiTheme="minorHAnsi" w:hAnsiTheme="minorHAnsi" w:cstheme="minorHAnsi"/>
          <w:rtl/>
          <w:lang w:bidi="ar-IQ"/>
        </w:rPr>
        <w:t>-</w:t>
      </w:r>
      <w:r w:rsidRPr="00E03368">
        <w:rPr>
          <w:rFonts w:asciiTheme="minorHAnsi" w:hAnsiTheme="minorHAnsi" w:cstheme="minorHAnsi"/>
          <w:lang w:bidi="ar-IQ"/>
        </w:rPr>
        <w:t xml:space="preserve">2-Dash, </w:t>
      </w:r>
      <w:proofErr w:type="spellStart"/>
      <w:r w:rsidRPr="00E03368">
        <w:rPr>
          <w:rFonts w:asciiTheme="minorHAnsi" w:hAnsiTheme="minorHAnsi" w:cstheme="minorHAnsi"/>
          <w:lang w:bidi="ar-IQ"/>
        </w:rPr>
        <w:t>Neena</w:t>
      </w:r>
      <w:proofErr w:type="spellEnd"/>
      <w:r w:rsidRPr="00E03368">
        <w:rPr>
          <w:rFonts w:asciiTheme="minorHAnsi" w:hAnsiTheme="minorHAnsi" w:cstheme="minorHAnsi"/>
          <w:lang w:bidi="ar-IQ"/>
        </w:rPr>
        <w:t xml:space="preserve">, and </w:t>
      </w:r>
      <w:proofErr w:type="spellStart"/>
      <w:r w:rsidRPr="00E03368">
        <w:rPr>
          <w:rFonts w:asciiTheme="minorHAnsi" w:hAnsiTheme="minorHAnsi" w:cstheme="minorHAnsi"/>
          <w:lang w:bidi="ar-IQ"/>
        </w:rPr>
        <w:t>Muralidhar</w:t>
      </w:r>
      <w:proofErr w:type="spellEnd"/>
      <w:r w:rsidRPr="00E03368">
        <w:rPr>
          <w:rFonts w:asciiTheme="minorHAnsi" w:hAnsiTheme="minorHAnsi" w:cstheme="minorHAnsi"/>
          <w:lang w:bidi="ar-IQ"/>
        </w:rPr>
        <w:t xml:space="preserve"> Dash(2007). Teaching English as an additional language.</w:t>
      </w:r>
      <w:r w:rsidRPr="00E03368">
        <w:rPr>
          <w:rFonts w:asciiTheme="minorHAnsi" w:hAnsiTheme="minorHAnsi" w:cstheme="minorHAnsi"/>
        </w:rPr>
        <w:t xml:space="preserve"> </w:t>
      </w:r>
      <w:r w:rsidRPr="00E03368">
        <w:rPr>
          <w:rFonts w:asciiTheme="minorHAnsi" w:hAnsiTheme="minorHAnsi" w:cstheme="minorHAnsi"/>
          <w:lang w:bidi="ar-IQ"/>
        </w:rPr>
        <w:t xml:space="preserve">Published by Atlantic Publishers &amp; Distributors Pvt. </w:t>
      </w:r>
      <w:proofErr w:type="gramStart"/>
      <w:r w:rsidRPr="00E03368">
        <w:rPr>
          <w:rFonts w:asciiTheme="minorHAnsi" w:hAnsiTheme="minorHAnsi" w:cstheme="minorHAnsi"/>
          <w:lang w:bidi="ar-IQ"/>
        </w:rPr>
        <w:t>Ltd. ,</w:t>
      </w:r>
      <w:proofErr w:type="gramEnd"/>
      <w:r w:rsidRPr="00E03368">
        <w:rPr>
          <w:rFonts w:asciiTheme="minorHAnsi" w:hAnsiTheme="minorHAnsi" w:cstheme="minorHAnsi"/>
          <w:lang w:bidi="ar-IQ"/>
        </w:rPr>
        <w:t xml:space="preserve"> New </w:t>
      </w:r>
      <w:proofErr w:type="spellStart"/>
      <w:r w:rsidRPr="00E03368">
        <w:rPr>
          <w:rFonts w:asciiTheme="minorHAnsi" w:hAnsiTheme="minorHAnsi" w:cstheme="minorHAnsi"/>
          <w:lang w:bidi="ar-IQ"/>
        </w:rPr>
        <w:t>Delhi,India</w:t>
      </w:r>
      <w:proofErr w:type="spellEnd"/>
      <w:r w:rsidRPr="00E03368">
        <w:rPr>
          <w:rFonts w:asciiTheme="minorHAnsi" w:hAnsiTheme="minorHAnsi" w:cstheme="minorHAnsi"/>
          <w:lang w:bidi="ar-IQ"/>
        </w:rPr>
        <w:t xml:space="preserve"> t.</w:t>
      </w:r>
    </w:p>
    <w:p w14:paraId="0506F8D8" w14:textId="77777777" w:rsidR="00AD4C09" w:rsidRPr="00E03368" w:rsidRDefault="00AD4C09" w:rsidP="00E03368">
      <w:pPr>
        <w:spacing w:before="240" w:after="0" w:line="240" w:lineRule="auto"/>
        <w:jc w:val="both"/>
        <w:rPr>
          <w:rFonts w:asciiTheme="minorHAnsi" w:hAnsiTheme="minorHAnsi" w:cstheme="minorHAnsi"/>
          <w:color w:val="222222"/>
          <w:shd w:val="clear" w:color="auto" w:fill="FFFFFF"/>
        </w:rPr>
      </w:pPr>
      <w:r w:rsidRPr="00E03368">
        <w:rPr>
          <w:rFonts w:asciiTheme="minorHAnsi" w:hAnsiTheme="minorHAnsi" w:cstheme="minorHAnsi"/>
          <w:lang w:bidi="ar-IQ"/>
        </w:rPr>
        <w:t>3-</w:t>
      </w:r>
      <w:r w:rsidRPr="00E03368">
        <w:rPr>
          <w:rFonts w:asciiTheme="minorHAnsi" w:hAnsiTheme="minorHAnsi" w:cstheme="minorHAnsi"/>
          <w:color w:val="222222"/>
          <w:shd w:val="clear" w:color="auto" w:fill="FFFFFF"/>
        </w:rPr>
        <w:t xml:space="preserve"> </w:t>
      </w:r>
      <w:proofErr w:type="spellStart"/>
      <w:r w:rsidRPr="00E03368">
        <w:rPr>
          <w:rFonts w:asciiTheme="minorHAnsi" w:hAnsiTheme="minorHAnsi" w:cstheme="minorHAnsi"/>
          <w:color w:val="222222"/>
          <w:shd w:val="clear" w:color="auto" w:fill="FFFFFF"/>
        </w:rPr>
        <w:t>Graddol</w:t>
      </w:r>
      <w:proofErr w:type="spellEnd"/>
      <w:r w:rsidRPr="00E03368">
        <w:rPr>
          <w:rFonts w:asciiTheme="minorHAnsi" w:hAnsiTheme="minorHAnsi" w:cstheme="minorHAnsi"/>
          <w:color w:val="222222"/>
          <w:shd w:val="clear" w:color="auto" w:fill="FFFFFF"/>
        </w:rPr>
        <w:t xml:space="preserve">, David, Dick Leith, and Joan </w:t>
      </w:r>
      <w:proofErr w:type="gramStart"/>
      <w:r w:rsidRPr="00E03368">
        <w:rPr>
          <w:rFonts w:asciiTheme="minorHAnsi" w:hAnsiTheme="minorHAnsi" w:cstheme="minorHAnsi"/>
          <w:color w:val="222222"/>
          <w:shd w:val="clear" w:color="auto" w:fill="FFFFFF"/>
        </w:rPr>
        <w:t>Swann(</w:t>
      </w:r>
      <w:proofErr w:type="gramEnd"/>
      <w:r w:rsidRPr="00E03368">
        <w:rPr>
          <w:rFonts w:asciiTheme="minorHAnsi" w:hAnsiTheme="minorHAnsi" w:cstheme="minorHAnsi"/>
          <w:color w:val="222222"/>
          <w:shd w:val="clear" w:color="auto" w:fill="FFFFFF"/>
        </w:rPr>
        <w:t>1996), eds.</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i/>
          <w:iCs/>
          <w:color w:val="222222"/>
          <w:shd w:val="clear" w:color="auto" w:fill="FFFFFF"/>
        </w:rPr>
        <w:t>English: History, diversity, and change</w:t>
      </w:r>
      <w:r w:rsidRPr="00E03368">
        <w:rPr>
          <w:rFonts w:asciiTheme="minorHAnsi" w:hAnsiTheme="minorHAnsi" w:cstheme="minorHAnsi"/>
          <w:color w:val="222222"/>
          <w:shd w:val="clear" w:color="auto" w:fill="FFFFFF"/>
        </w:rPr>
        <w:t>. Vol. 1. Psychology Press.</w:t>
      </w:r>
    </w:p>
    <w:p w14:paraId="77853BD9" w14:textId="77777777" w:rsidR="00AD4C09" w:rsidRPr="00E03368" w:rsidRDefault="00AD4C09" w:rsidP="00E03368">
      <w:pPr>
        <w:spacing w:before="240" w:after="0" w:line="240" w:lineRule="auto"/>
        <w:jc w:val="both"/>
        <w:rPr>
          <w:rFonts w:asciiTheme="minorHAnsi" w:hAnsiTheme="minorHAnsi" w:cstheme="minorHAnsi"/>
          <w:color w:val="333333"/>
          <w:shd w:val="clear" w:color="auto" w:fill="FFFFFF"/>
        </w:rPr>
      </w:pPr>
      <w:r w:rsidRPr="00E03368">
        <w:rPr>
          <w:rFonts w:asciiTheme="minorHAnsi" w:hAnsiTheme="minorHAnsi" w:cstheme="minorHAnsi"/>
          <w:color w:val="222222"/>
          <w:shd w:val="clear" w:color="auto" w:fill="FFFFFF"/>
          <w:rtl/>
        </w:rPr>
        <w:lastRenderedPageBreak/>
        <w:t>4</w:t>
      </w:r>
      <w:r w:rsidRPr="00E03368">
        <w:rPr>
          <w:rFonts w:asciiTheme="minorHAnsi" w:hAnsiTheme="minorHAnsi" w:cstheme="minorHAnsi"/>
          <w:color w:val="222222"/>
          <w:shd w:val="clear" w:color="auto" w:fill="FFFFFF"/>
        </w:rPr>
        <w:t>-</w:t>
      </w:r>
      <w:r w:rsidRPr="00E03368">
        <w:rPr>
          <w:rFonts w:asciiTheme="minorHAnsi" w:hAnsiTheme="minorHAnsi" w:cstheme="minorHAnsi"/>
          <w:color w:val="333333"/>
          <w:shd w:val="clear" w:color="auto" w:fill="FFFFFF"/>
        </w:rPr>
        <w:t xml:space="preserve"> </w:t>
      </w:r>
      <w:proofErr w:type="spellStart"/>
      <w:r w:rsidRPr="00E03368">
        <w:rPr>
          <w:rFonts w:asciiTheme="minorHAnsi" w:hAnsiTheme="minorHAnsi" w:cstheme="minorHAnsi"/>
          <w:color w:val="333333"/>
          <w:shd w:val="clear" w:color="auto" w:fill="FFFFFF"/>
        </w:rPr>
        <w:t>Mardale</w:t>
      </w:r>
      <w:proofErr w:type="spellEnd"/>
      <w:r w:rsidRPr="00E03368">
        <w:rPr>
          <w:rFonts w:asciiTheme="minorHAnsi" w:hAnsiTheme="minorHAnsi" w:cstheme="minorHAnsi"/>
          <w:color w:val="333333"/>
          <w:shd w:val="clear" w:color="auto" w:fill="FFFFFF"/>
        </w:rPr>
        <w:t xml:space="preserve"> Duns worth, Dawn Billings.( 2012) </w:t>
      </w:r>
      <w:r w:rsidRPr="00E03368">
        <w:rPr>
          <w:rFonts w:asciiTheme="minorHAnsi" w:hAnsiTheme="minorHAnsi" w:cstheme="minorHAnsi"/>
          <w:i/>
          <w:iCs/>
          <w:color w:val="333333"/>
          <w:shd w:val="clear" w:color="auto" w:fill="FFFFFF"/>
        </w:rPr>
        <w:t xml:space="preserve">Effective Program Evaluation. </w:t>
      </w:r>
      <w:r w:rsidRPr="00E03368">
        <w:rPr>
          <w:rFonts w:asciiTheme="minorHAnsi" w:hAnsiTheme="minorHAnsi" w:cstheme="minorHAnsi"/>
          <w:color w:val="333333"/>
          <w:shd w:val="clear" w:color="auto" w:fill="FFFFFF"/>
        </w:rPr>
        <w:t>Solution Tree Press.</w:t>
      </w:r>
    </w:p>
    <w:p w14:paraId="4D55FBAD" w14:textId="77777777" w:rsidR="00AD4C09" w:rsidRPr="00E03368" w:rsidRDefault="00AD4C09" w:rsidP="00E03368">
      <w:pPr>
        <w:spacing w:before="240" w:after="0" w:line="240" w:lineRule="auto"/>
        <w:jc w:val="both"/>
        <w:rPr>
          <w:rFonts w:asciiTheme="minorHAnsi" w:hAnsiTheme="minorHAnsi" w:cstheme="minorHAnsi"/>
          <w:color w:val="222222"/>
          <w:shd w:val="clear" w:color="auto" w:fill="FFFFFF"/>
        </w:rPr>
      </w:pPr>
      <w:r w:rsidRPr="00E03368">
        <w:rPr>
          <w:rFonts w:asciiTheme="minorHAnsi" w:hAnsiTheme="minorHAnsi" w:cstheme="minorHAnsi"/>
          <w:color w:val="333333"/>
          <w:shd w:val="clear" w:color="auto" w:fill="FFFFFF"/>
          <w:rtl/>
        </w:rPr>
        <w:t>5</w:t>
      </w:r>
      <w:r w:rsidRPr="00E03368">
        <w:rPr>
          <w:rFonts w:asciiTheme="minorHAnsi" w:hAnsiTheme="minorHAnsi" w:cstheme="minorHAnsi"/>
          <w:color w:val="333333"/>
          <w:shd w:val="clear" w:color="auto" w:fill="FFFFFF"/>
        </w:rPr>
        <w:t>-</w:t>
      </w:r>
      <w:r w:rsidRPr="00E03368">
        <w:rPr>
          <w:rFonts w:asciiTheme="minorHAnsi" w:hAnsiTheme="minorHAnsi" w:cstheme="minorHAnsi"/>
          <w:color w:val="222222"/>
          <w:shd w:val="clear" w:color="auto" w:fill="FFFFFF"/>
        </w:rPr>
        <w:t xml:space="preserve"> McNabb, David E.( 2002)</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i/>
          <w:iCs/>
          <w:color w:val="222222"/>
          <w:shd w:val="clear" w:color="auto" w:fill="FFFFFF"/>
        </w:rPr>
        <w:t>Research methods in public administration and nonprofit management</w:t>
      </w:r>
      <w:r w:rsidRPr="00E03368">
        <w:rPr>
          <w:rFonts w:asciiTheme="minorHAnsi" w:hAnsiTheme="minorHAnsi" w:cstheme="minorHAnsi"/>
          <w:color w:val="222222"/>
          <w:shd w:val="clear" w:color="auto" w:fill="FFFFFF"/>
        </w:rPr>
        <w:t>. ME Sharpe.</w:t>
      </w:r>
    </w:p>
    <w:p w14:paraId="76A501D2" w14:textId="77777777" w:rsidR="00AD4C09" w:rsidRPr="00E03368" w:rsidRDefault="00AD4C09" w:rsidP="00E03368">
      <w:pPr>
        <w:spacing w:before="240" w:after="0" w:line="240" w:lineRule="auto"/>
        <w:jc w:val="both"/>
        <w:rPr>
          <w:rFonts w:asciiTheme="minorHAnsi" w:hAnsiTheme="minorHAnsi" w:cstheme="minorHAnsi"/>
          <w:color w:val="000000"/>
        </w:rPr>
      </w:pPr>
      <w:r w:rsidRPr="00E03368">
        <w:rPr>
          <w:rFonts w:asciiTheme="minorHAnsi" w:hAnsiTheme="minorHAnsi" w:cstheme="minorHAnsi"/>
          <w:color w:val="222222"/>
          <w:shd w:val="clear" w:color="auto" w:fill="FFFFFF"/>
        </w:rPr>
        <w:t xml:space="preserve"> </w:t>
      </w:r>
      <w:r w:rsidRPr="00E03368">
        <w:rPr>
          <w:rFonts w:asciiTheme="minorHAnsi" w:hAnsiTheme="minorHAnsi" w:cstheme="minorHAnsi"/>
          <w:color w:val="222222"/>
          <w:shd w:val="clear" w:color="auto" w:fill="FFFFFF"/>
          <w:rtl/>
        </w:rPr>
        <w:t>6</w:t>
      </w:r>
      <w:r w:rsidRPr="00E03368">
        <w:rPr>
          <w:rFonts w:asciiTheme="minorHAnsi" w:hAnsiTheme="minorHAnsi" w:cstheme="minorHAnsi"/>
          <w:color w:val="222222"/>
          <w:shd w:val="clear" w:color="auto" w:fill="FFFFFF"/>
          <w:lang w:bidi="ar-IQ"/>
        </w:rPr>
        <w:t xml:space="preserve">- </w:t>
      </w:r>
      <w:r w:rsidRPr="00E03368">
        <w:rPr>
          <w:rFonts w:asciiTheme="minorHAnsi" w:hAnsiTheme="minorHAnsi" w:cstheme="minorHAnsi"/>
          <w:color w:val="222222"/>
          <w:shd w:val="clear" w:color="auto" w:fill="FFFFFF"/>
        </w:rPr>
        <w:t>Meyer, Lois M (2000)"Barriers to meaningful instruction for English      learners "</w:t>
      </w:r>
      <w:r w:rsidRPr="00E03368">
        <w:rPr>
          <w:rFonts w:asciiTheme="minorHAnsi" w:hAnsiTheme="minorHAnsi" w:cstheme="minorHAnsi"/>
          <w:i/>
          <w:iCs/>
          <w:color w:val="222222"/>
          <w:shd w:val="clear" w:color="auto" w:fill="FFFFFF"/>
        </w:rPr>
        <w:t>Theory into practice</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color w:val="222222"/>
          <w:shd w:val="clear" w:color="auto" w:fill="FFFFFF"/>
          <w:rtl/>
        </w:rPr>
        <w:t>.</w:t>
      </w:r>
      <w:r w:rsidRPr="00E03368">
        <w:rPr>
          <w:rFonts w:asciiTheme="minorHAnsi" w:hAnsiTheme="minorHAnsi" w:cstheme="minorHAnsi"/>
          <w:color w:val="222222"/>
          <w:shd w:val="clear" w:color="auto" w:fill="FFFFFF"/>
        </w:rPr>
        <w:t xml:space="preserve"> </w:t>
      </w:r>
      <w:hyperlink r:id="rId12" w:history="1">
        <w:r w:rsidRPr="00E03368">
          <w:rPr>
            <w:rStyle w:val="Hyperlink"/>
            <w:rFonts w:asciiTheme="minorHAnsi" w:hAnsiTheme="minorHAnsi" w:cstheme="minorHAnsi"/>
          </w:rPr>
          <w:t>https://doi.org/10.1207/s15430421tip3904_6</w:t>
        </w:r>
      </w:hyperlink>
    </w:p>
    <w:p w14:paraId="3343DDA9" w14:textId="77777777" w:rsidR="00AD4C09" w:rsidRPr="00E03368" w:rsidRDefault="00AD4C09" w:rsidP="00E03368">
      <w:pPr>
        <w:spacing w:before="240" w:after="0" w:line="240" w:lineRule="auto"/>
        <w:jc w:val="both"/>
        <w:rPr>
          <w:rFonts w:asciiTheme="minorHAnsi" w:hAnsiTheme="minorHAnsi" w:cstheme="minorHAnsi"/>
          <w:color w:val="222222"/>
          <w:shd w:val="clear" w:color="auto" w:fill="FFFFFF"/>
        </w:rPr>
      </w:pPr>
      <w:r w:rsidRPr="00E03368">
        <w:rPr>
          <w:rFonts w:asciiTheme="minorHAnsi" w:hAnsiTheme="minorHAnsi" w:cstheme="minorHAnsi"/>
          <w:color w:val="000000"/>
          <w:rtl/>
        </w:rPr>
        <w:t>7</w:t>
      </w:r>
      <w:r w:rsidRPr="00E03368">
        <w:rPr>
          <w:rFonts w:asciiTheme="minorHAnsi" w:hAnsiTheme="minorHAnsi" w:cstheme="minorHAnsi"/>
          <w:color w:val="000000"/>
        </w:rPr>
        <w:t xml:space="preserve">- </w:t>
      </w:r>
      <w:proofErr w:type="spellStart"/>
      <w:r w:rsidRPr="00E03368">
        <w:rPr>
          <w:rFonts w:asciiTheme="minorHAnsi" w:hAnsiTheme="minorHAnsi" w:cstheme="minorHAnsi"/>
          <w:color w:val="222222"/>
          <w:shd w:val="clear" w:color="auto" w:fill="FFFFFF"/>
        </w:rPr>
        <w:t>Muijs</w:t>
      </w:r>
      <w:proofErr w:type="spellEnd"/>
      <w:r w:rsidRPr="00E03368">
        <w:rPr>
          <w:rFonts w:asciiTheme="minorHAnsi" w:hAnsiTheme="minorHAnsi" w:cstheme="minorHAnsi"/>
          <w:color w:val="222222"/>
          <w:shd w:val="clear" w:color="auto" w:fill="FFFFFF"/>
        </w:rPr>
        <w:t xml:space="preserve"> , Daniel.( 2010)</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i/>
          <w:iCs/>
          <w:color w:val="222222"/>
          <w:shd w:val="clear" w:color="auto" w:fill="FFFFFF"/>
        </w:rPr>
        <w:t>Doing quantitative research in education with SPSS</w:t>
      </w:r>
      <w:r w:rsidRPr="00E03368">
        <w:rPr>
          <w:rFonts w:asciiTheme="minorHAnsi" w:hAnsiTheme="minorHAnsi" w:cstheme="minorHAnsi"/>
          <w:color w:val="222222"/>
          <w:shd w:val="clear" w:color="auto" w:fill="FFFFFF"/>
        </w:rPr>
        <w:t>. Sage.</w:t>
      </w:r>
      <w:r w:rsidRPr="00E03368">
        <w:rPr>
          <w:rFonts w:asciiTheme="minorHAnsi" w:hAnsiTheme="minorHAnsi" w:cstheme="minorHAnsi"/>
          <w:lang w:bidi="ar-IQ"/>
        </w:rPr>
        <w:t xml:space="preserve"> Publications (In Press)</w:t>
      </w:r>
    </w:p>
    <w:p w14:paraId="4D9B6659" w14:textId="77777777" w:rsidR="00AD4C09" w:rsidRPr="00E03368" w:rsidRDefault="00AD4C09" w:rsidP="00E03368">
      <w:pPr>
        <w:spacing w:before="240" w:after="0" w:line="240" w:lineRule="auto"/>
        <w:jc w:val="both"/>
        <w:rPr>
          <w:rFonts w:asciiTheme="minorHAnsi" w:hAnsiTheme="minorHAnsi" w:cstheme="minorHAnsi"/>
          <w:color w:val="222222"/>
          <w:shd w:val="clear" w:color="auto" w:fill="FFFFFF"/>
        </w:rPr>
      </w:pPr>
      <w:r w:rsidRPr="00E03368">
        <w:rPr>
          <w:rFonts w:asciiTheme="minorHAnsi" w:hAnsiTheme="minorHAnsi" w:cstheme="minorHAnsi"/>
          <w:color w:val="222222"/>
          <w:shd w:val="clear" w:color="auto" w:fill="FFFFFF"/>
          <w:rtl/>
        </w:rPr>
        <w:t>8</w:t>
      </w:r>
      <w:r w:rsidRPr="00E03368">
        <w:rPr>
          <w:rFonts w:asciiTheme="minorHAnsi" w:hAnsiTheme="minorHAnsi" w:cstheme="minorHAnsi"/>
          <w:color w:val="222222"/>
          <w:shd w:val="clear" w:color="auto" w:fill="FFFFFF"/>
        </w:rPr>
        <w:t>- Simons, Helen, and Robin Usher(2000).</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i/>
          <w:iCs/>
          <w:color w:val="222222"/>
          <w:shd w:val="clear" w:color="auto" w:fill="FFFFFF"/>
        </w:rPr>
        <w:t>Situated ethics in educational research</w:t>
      </w:r>
      <w:r w:rsidRPr="00E03368">
        <w:rPr>
          <w:rFonts w:asciiTheme="minorHAnsi" w:hAnsiTheme="minorHAnsi" w:cstheme="minorHAnsi"/>
          <w:color w:val="222222"/>
          <w:shd w:val="clear" w:color="auto" w:fill="FFFFFF"/>
        </w:rPr>
        <w:t>. Psychology Press.</w:t>
      </w:r>
    </w:p>
    <w:p w14:paraId="6A346F1F" w14:textId="37291393" w:rsidR="00AD4C09" w:rsidRPr="00E03368" w:rsidRDefault="00AD4C09" w:rsidP="00E03368">
      <w:pPr>
        <w:spacing w:before="240" w:after="0" w:line="240" w:lineRule="auto"/>
        <w:jc w:val="both"/>
        <w:rPr>
          <w:rFonts w:asciiTheme="minorHAnsi" w:hAnsiTheme="minorHAnsi" w:cstheme="minorHAnsi"/>
          <w:rtl/>
          <w:lang w:bidi="ar-IQ"/>
        </w:rPr>
      </w:pPr>
      <w:r w:rsidRPr="00E03368">
        <w:rPr>
          <w:rFonts w:asciiTheme="minorHAnsi" w:hAnsiTheme="minorHAnsi" w:cstheme="minorHAnsi"/>
          <w:color w:val="222222"/>
          <w:shd w:val="clear" w:color="auto" w:fill="FFFFFF"/>
          <w:rtl/>
        </w:rPr>
        <w:t>9</w:t>
      </w:r>
      <w:r w:rsidRPr="00E03368">
        <w:rPr>
          <w:rFonts w:asciiTheme="minorHAnsi" w:hAnsiTheme="minorHAnsi" w:cstheme="minorHAnsi"/>
          <w:color w:val="222222"/>
          <w:shd w:val="clear" w:color="auto" w:fill="FFFFFF"/>
        </w:rPr>
        <w:t xml:space="preserve">- Soler, Eva </w:t>
      </w:r>
      <w:proofErr w:type="spellStart"/>
      <w:r w:rsidRPr="00E03368">
        <w:rPr>
          <w:rFonts w:asciiTheme="minorHAnsi" w:hAnsiTheme="minorHAnsi" w:cstheme="minorHAnsi"/>
          <w:color w:val="222222"/>
          <w:shd w:val="clear" w:color="auto" w:fill="FFFFFF"/>
        </w:rPr>
        <w:t>Alcón</w:t>
      </w:r>
      <w:proofErr w:type="spellEnd"/>
      <w:r w:rsidRPr="00E03368">
        <w:rPr>
          <w:rFonts w:asciiTheme="minorHAnsi" w:hAnsiTheme="minorHAnsi" w:cstheme="minorHAnsi"/>
          <w:color w:val="222222"/>
          <w:shd w:val="clear" w:color="auto" w:fill="FFFFFF"/>
        </w:rPr>
        <w:t xml:space="preserve"> .</w:t>
      </w:r>
      <w:r w:rsidRPr="00E03368">
        <w:rPr>
          <w:rStyle w:val="apple-converted-space"/>
          <w:rFonts w:asciiTheme="minorHAnsi" w:hAnsiTheme="minorHAnsi" w:cstheme="minorHAnsi"/>
          <w:color w:val="222222"/>
          <w:shd w:val="clear" w:color="auto" w:fill="FFFFFF"/>
        </w:rPr>
        <w:t> (</w:t>
      </w:r>
      <w:r w:rsidRPr="00E03368">
        <w:rPr>
          <w:rFonts w:asciiTheme="minorHAnsi" w:hAnsiTheme="minorHAnsi" w:cstheme="minorHAnsi"/>
          <w:color w:val="222222"/>
          <w:shd w:val="clear" w:color="auto" w:fill="FFFFFF"/>
        </w:rPr>
        <w:t>1998</w:t>
      </w:r>
      <w:proofErr w:type="gramStart"/>
      <w:r w:rsidRPr="00E03368">
        <w:rPr>
          <w:rFonts w:asciiTheme="minorHAnsi" w:hAnsiTheme="minorHAnsi" w:cstheme="minorHAnsi"/>
          <w:color w:val="222222"/>
          <w:shd w:val="clear" w:color="auto" w:fill="FFFFFF"/>
        </w:rPr>
        <w:t>.</w:t>
      </w:r>
      <w:r w:rsidRPr="00E03368">
        <w:rPr>
          <w:rStyle w:val="apple-converted-space"/>
          <w:rFonts w:asciiTheme="minorHAnsi" w:hAnsiTheme="minorHAnsi" w:cstheme="minorHAnsi"/>
          <w:color w:val="222222"/>
          <w:shd w:val="clear" w:color="auto" w:fill="FFFFFF"/>
        </w:rPr>
        <w:t>)</w:t>
      </w:r>
      <w:r w:rsidRPr="00E03368">
        <w:rPr>
          <w:rFonts w:asciiTheme="minorHAnsi" w:hAnsiTheme="minorHAnsi" w:cstheme="minorHAnsi"/>
          <w:i/>
          <w:iCs/>
          <w:color w:val="222222"/>
          <w:shd w:val="clear" w:color="auto" w:fill="FFFFFF"/>
        </w:rPr>
        <w:t>Current</w:t>
      </w:r>
      <w:proofErr w:type="gramEnd"/>
      <w:r w:rsidRPr="00E03368">
        <w:rPr>
          <w:rFonts w:asciiTheme="minorHAnsi" w:hAnsiTheme="minorHAnsi" w:cstheme="minorHAnsi"/>
          <w:i/>
          <w:iCs/>
          <w:color w:val="222222"/>
          <w:shd w:val="clear" w:color="auto" w:fill="FFFFFF"/>
        </w:rPr>
        <w:t xml:space="preserve"> Issues in English Language Methodology</w:t>
      </w:r>
      <w:r w:rsidRPr="00E03368">
        <w:rPr>
          <w:rFonts w:asciiTheme="minorHAnsi" w:hAnsiTheme="minorHAnsi" w:cstheme="minorHAnsi"/>
          <w:color w:val="222222"/>
          <w:shd w:val="clear" w:color="auto" w:fill="FFFFFF"/>
        </w:rPr>
        <w:t xml:space="preserve">. Vol. 12. </w:t>
      </w:r>
      <w:proofErr w:type="spellStart"/>
      <w:r w:rsidRPr="00E03368">
        <w:rPr>
          <w:rFonts w:asciiTheme="minorHAnsi" w:hAnsiTheme="minorHAnsi" w:cstheme="minorHAnsi"/>
          <w:color w:val="222222"/>
          <w:shd w:val="clear" w:color="auto" w:fill="FFFFFF"/>
        </w:rPr>
        <w:t>Universitat</w:t>
      </w:r>
      <w:proofErr w:type="spellEnd"/>
      <w:r w:rsidRPr="00E03368">
        <w:rPr>
          <w:rFonts w:asciiTheme="minorHAnsi" w:hAnsiTheme="minorHAnsi" w:cstheme="minorHAnsi"/>
          <w:color w:val="222222"/>
          <w:shd w:val="clear" w:color="auto" w:fill="FFFFFF"/>
        </w:rPr>
        <w:t xml:space="preserve"> </w:t>
      </w:r>
      <w:proofErr w:type="spellStart"/>
      <w:r w:rsidRPr="00E03368">
        <w:rPr>
          <w:rFonts w:asciiTheme="minorHAnsi" w:hAnsiTheme="minorHAnsi" w:cstheme="minorHAnsi"/>
          <w:color w:val="222222"/>
          <w:shd w:val="clear" w:color="auto" w:fill="FFFFFF"/>
        </w:rPr>
        <w:t>Jaume</w:t>
      </w:r>
      <w:proofErr w:type="spellEnd"/>
      <w:r w:rsidRPr="00E03368">
        <w:rPr>
          <w:rFonts w:asciiTheme="minorHAnsi" w:hAnsiTheme="minorHAnsi" w:cstheme="minorHAnsi"/>
        </w:rPr>
        <w:t xml:space="preserve"> </w:t>
      </w:r>
      <w:proofErr w:type="spellStart"/>
      <w:r w:rsidRPr="00E03368">
        <w:rPr>
          <w:rFonts w:asciiTheme="minorHAnsi" w:hAnsiTheme="minorHAnsi" w:cstheme="minorHAnsi"/>
          <w:color w:val="222222"/>
          <w:shd w:val="clear" w:color="auto" w:fill="FFFFFF"/>
        </w:rPr>
        <w:t>Publicacions</w:t>
      </w:r>
      <w:proofErr w:type="spellEnd"/>
      <w:r w:rsidRPr="00E03368">
        <w:rPr>
          <w:rFonts w:asciiTheme="minorHAnsi" w:hAnsiTheme="minorHAnsi" w:cstheme="minorHAnsi"/>
          <w:color w:val="222222"/>
          <w:shd w:val="clear" w:color="auto" w:fill="FFFFFF"/>
        </w:rPr>
        <w:t xml:space="preserve"> de la </w:t>
      </w:r>
      <w:proofErr w:type="spellStart"/>
      <w:r w:rsidRPr="00E03368">
        <w:rPr>
          <w:rFonts w:asciiTheme="minorHAnsi" w:hAnsiTheme="minorHAnsi" w:cstheme="minorHAnsi"/>
          <w:color w:val="222222"/>
          <w:shd w:val="clear" w:color="auto" w:fill="FFFFFF"/>
        </w:rPr>
        <w:t>Universitat</w:t>
      </w:r>
      <w:proofErr w:type="spellEnd"/>
      <w:r w:rsidRPr="00E03368">
        <w:rPr>
          <w:rFonts w:asciiTheme="minorHAnsi" w:hAnsiTheme="minorHAnsi" w:cstheme="minorHAnsi"/>
          <w:color w:val="222222"/>
          <w:shd w:val="clear" w:color="auto" w:fill="FFFFFF"/>
        </w:rPr>
        <w:t xml:space="preserve"> </w:t>
      </w:r>
      <w:proofErr w:type="spellStart"/>
      <w:r w:rsidRPr="00E03368">
        <w:rPr>
          <w:rFonts w:asciiTheme="minorHAnsi" w:hAnsiTheme="minorHAnsi" w:cstheme="minorHAnsi"/>
          <w:color w:val="222222"/>
          <w:shd w:val="clear" w:color="auto" w:fill="FFFFFF"/>
        </w:rPr>
        <w:t>Jaume</w:t>
      </w:r>
      <w:proofErr w:type="spellEnd"/>
      <w:r w:rsidRPr="00E03368">
        <w:rPr>
          <w:rFonts w:asciiTheme="minorHAnsi" w:hAnsiTheme="minorHAnsi" w:cstheme="minorHAnsi"/>
          <w:color w:val="222222"/>
          <w:shd w:val="clear" w:color="auto" w:fill="FFFFFF"/>
        </w:rPr>
        <w:t xml:space="preserve"> I, - Language Arts &amp; Disciplines. </w:t>
      </w:r>
    </w:p>
    <w:p w14:paraId="5C95FE4C" w14:textId="0B798CB0" w:rsidR="0002329D" w:rsidRPr="00E03368" w:rsidRDefault="0002329D" w:rsidP="000B6722">
      <w:pPr>
        <w:spacing w:before="240"/>
        <w:jc w:val="center"/>
        <w:rPr>
          <w:rFonts w:ascii="Noto Naskh Arabic" w:hAnsi="Noto Naskh Arabic" w:cs="Noto Naskh Arabic"/>
          <w:b/>
          <w:bCs/>
          <w:color w:val="000000"/>
          <w:sz w:val="28"/>
          <w:szCs w:val="28"/>
        </w:rPr>
      </w:pPr>
      <w:r w:rsidRPr="00E03368">
        <w:rPr>
          <w:rFonts w:ascii="Noto Naskh Arabic" w:hAnsi="Noto Naskh Arabic" w:cs="Noto Naskh Arabic"/>
          <w:b/>
          <w:bCs/>
          <w:sz w:val="28"/>
          <w:szCs w:val="28"/>
          <w:lang w:val="en-GB" w:bidi="ar-JO"/>
        </w:rPr>
        <w:t xml:space="preserve">The </w:t>
      </w:r>
      <w:r w:rsidR="002A7566" w:rsidRPr="00E03368">
        <w:rPr>
          <w:rFonts w:ascii="Noto Naskh Arabic" w:hAnsi="Noto Naskh Arabic" w:cs="Noto Naskh Arabic"/>
          <w:b/>
          <w:bCs/>
          <w:sz w:val="28"/>
          <w:szCs w:val="28"/>
          <w:lang w:val="en-GB" w:bidi="ar-JO"/>
        </w:rPr>
        <w:t xml:space="preserve">Obstacles Faced by University </w:t>
      </w:r>
      <w:r w:rsidRPr="00E03368">
        <w:rPr>
          <w:rFonts w:ascii="Noto Naskh Arabic" w:hAnsi="Noto Naskh Arabic" w:cs="Noto Naskh Arabic"/>
          <w:b/>
          <w:bCs/>
          <w:sz w:val="28"/>
          <w:szCs w:val="28"/>
          <w:lang w:val="en-GB" w:bidi="ar-JO"/>
        </w:rPr>
        <w:t xml:space="preserve">Students </w:t>
      </w:r>
      <w:r w:rsidR="002A7566" w:rsidRPr="00E03368">
        <w:rPr>
          <w:rFonts w:ascii="Noto Naskh Arabic" w:hAnsi="Noto Naskh Arabic" w:cs="Noto Naskh Arabic"/>
          <w:b/>
          <w:bCs/>
          <w:sz w:val="28"/>
          <w:szCs w:val="28"/>
          <w:lang w:val="en-GB" w:bidi="ar-JO"/>
        </w:rPr>
        <w:t xml:space="preserve">in </w:t>
      </w:r>
      <w:r w:rsidRPr="00E03368">
        <w:rPr>
          <w:rFonts w:ascii="Noto Naskh Arabic" w:hAnsi="Noto Naskh Arabic" w:cs="Noto Naskh Arabic"/>
          <w:b/>
          <w:bCs/>
          <w:sz w:val="28"/>
          <w:szCs w:val="28"/>
          <w:lang w:val="en-GB" w:bidi="ar-JO"/>
        </w:rPr>
        <w:t>Learning English Language</w:t>
      </w:r>
    </w:p>
    <w:p w14:paraId="13D0FFFE" w14:textId="77777777" w:rsidR="00AD4C09" w:rsidRPr="002236CC" w:rsidRDefault="00AD4C09" w:rsidP="00E341E6">
      <w:pPr>
        <w:pBdr>
          <w:left w:val="single" w:sz="18" w:space="4" w:color="A6A6A6" w:themeColor="background1" w:themeShade="A6"/>
        </w:pBdr>
        <w:spacing w:after="0" w:line="240" w:lineRule="auto"/>
        <w:rPr>
          <w:rFonts w:ascii="Noto Naskh Arabic" w:hAnsi="Noto Naskh Arabic" w:cs="Noto Naskh Arabic"/>
          <w:b/>
          <w:bCs/>
          <w:sz w:val="24"/>
          <w:szCs w:val="24"/>
          <w:lang w:bidi="ar-IQ"/>
        </w:rPr>
      </w:pPr>
      <w:proofErr w:type="spellStart"/>
      <w:r w:rsidRPr="002236CC">
        <w:rPr>
          <w:rFonts w:ascii="Noto Naskh Arabic" w:hAnsi="Noto Naskh Arabic" w:cs="Noto Naskh Arabic"/>
          <w:b/>
          <w:bCs/>
          <w:sz w:val="24"/>
          <w:szCs w:val="24"/>
          <w:lang w:bidi="ar-IQ"/>
        </w:rPr>
        <w:t>Parwn</w:t>
      </w:r>
      <w:proofErr w:type="spellEnd"/>
      <w:r w:rsidRPr="002236CC">
        <w:rPr>
          <w:rFonts w:ascii="Noto Naskh Arabic" w:hAnsi="Noto Naskh Arabic" w:cs="Noto Naskh Arabic"/>
          <w:b/>
          <w:bCs/>
          <w:sz w:val="24"/>
          <w:szCs w:val="24"/>
          <w:lang w:bidi="ar-IQ"/>
        </w:rPr>
        <w:t xml:space="preserve"> Othman Mustafa</w:t>
      </w:r>
    </w:p>
    <w:p w14:paraId="53F97522" w14:textId="4E598BC8" w:rsidR="00AD4C09" w:rsidRDefault="00AD4C09" w:rsidP="00E341E6">
      <w:pPr>
        <w:pBdr>
          <w:left w:val="single" w:sz="18" w:space="4" w:color="A6A6A6" w:themeColor="background1" w:themeShade="A6"/>
        </w:pBdr>
        <w:spacing w:after="0" w:line="240" w:lineRule="auto"/>
        <w:rPr>
          <w:rFonts w:ascii="Noto Naskh Arabic" w:hAnsi="Noto Naskh Arabic" w:cs="Noto Naskh Arabic"/>
          <w:sz w:val="20"/>
          <w:szCs w:val="20"/>
          <w:rtl/>
        </w:rPr>
      </w:pPr>
      <w:r w:rsidRPr="002236CC">
        <w:rPr>
          <w:rFonts w:ascii="Noto Naskh Arabic" w:hAnsi="Noto Naskh Arabic" w:cs="Noto Naskh Arabic"/>
          <w:sz w:val="20"/>
          <w:szCs w:val="20"/>
        </w:rPr>
        <w:t xml:space="preserve">Department of Kurdish, faculty of Arts, University of </w:t>
      </w:r>
      <w:proofErr w:type="spellStart"/>
      <w:r w:rsidRPr="002236CC">
        <w:rPr>
          <w:rFonts w:ascii="Noto Naskh Arabic" w:hAnsi="Noto Naskh Arabic" w:cs="Noto Naskh Arabic"/>
          <w:sz w:val="20"/>
          <w:szCs w:val="20"/>
        </w:rPr>
        <w:t>soran</w:t>
      </w:r>
      <w:proofErr w:type="spellEnd"/>
      <w:r w:rsidRPr="002236CC">
        <w:rPr>
          <w:rFonts w:ascii="Noto Naskh Arabic" w:hAnsi="Noto Naskh Arabic" w:cs="Noto Naskh Arabic"/>
          <w:sz w:val="20"/>
          <w:szCs w:val="20"/>
        </w:rPr>
        <w:t xml:space="preserve">, Erbil, </w:t>
      </w:r>
      <w:r w:rsidR="00D55E91">
        <w:rPr>
          <w:rFonts w:cs="Calibri"/>
          <w:sz w:val="20"/>
          <w:szCs w:val="20"/>
        </w:rPr>
        <w:t xml:space="preserve">Kurdistan Region, </w:t>
      </w:r>
      <w:r w:rsidRPr="002236CC">
        <w:rPr>
          <w:rFonts w:ascii="Noto Naskh Arabic" w:hAnsi="Noto Naskh Arabic" w:cs="Noto Naskh Arabic"/>
          <w:sz w:val="20"/>
          <w:szCs w:val="20"/>
        </w:rPr>
        <w:t>Iraq</w:t>
      </w:r>
    </w:p>
    <w:p w14:paraId="385F45FB" w14:textId="3A0C8B78" w:rsidR="00230C4F" w:rsidRPr="002236CC" w:rsidRDefault="00D843DD" w:rsidP="00E341E6">
      <w:pPr>
        <w:pBdr>
          <w:left w:val="single" w:sz="18" w:space="4" w:color="A6A6A6" w:themeColor="background1" w:themeShade="A6"/>
        </w:pBdr>
        <w:spacing w:after="0" w:line="240" w:lineRule="auto"/>
        <w:rPr>
          <w:rFonts w:ascii="Noto Naskh Arabic" w:hAnsi="Noto Naskh Arabic" w:cs="Noto Naskh Arabic"/>
          <w:sz w:val="20"/>
          <w:szCs w:val="20"/>
          <w:rtl/>
          <w:lang w:bidi="ar-IQ"/>
        </w:rPr>
      </w:pPr>
      <w:hyperlink r:id="rId13" w:history="1">
        <w:r w:rsidR="00230C4F" w:rsidRPr="002236CC">
          <w:rPr>
            <w:rStyle w:val="Hyperlink"/>
            <w:rFonts w:asciiTheme="minorHAnsi" w:hAnsiTheme="minorHAnsi" w:cstheme="minorHAnsi"/>
            <w:color w:val="5B9BD5" w:themeColor="accent1"/>
            <w:lang w:bidi="ar-IQ"/>
          </w:rPr>
          <w:t>parwenhalaf@gmail.com</w:t>
        </w:r>
      </w:hyperlink>
    </w:p>
    <w:p w14:paraId="2F766EC6" w14:textId="77777777" w:rsidR="00E341E6" w:rsidRPr="002236CC" w:rsidRDefault="00E341E6" w:rsidP="00E341E6">
      <w:pPr>
        <w:spacing w:before="240"/>
        <w:jc w:val="both"/>
        <w:rPr>
          <w:rFonts w:ascii="Noto Naskh Arabic" w:hAnsi="Noto Naskh Arabic" w:cs="Noto Naskh Arabic"/>
          <w:b/>
          <w:bCs/>
          <w:color w:val="000000"/>
          <w:sz w:val="24"/>
          <w:szCs w:val="24"/>
          <w:rtl/>
        </w:rPr>
      </w:pPr>
      <w:r w:rsidRPr="002236CC">
        <w:rPr>
          <w:rFonts w:ascii="Noto Naskh Arabic" w:hAnsi="Noto Naskh Arabic" w:cs="Noto Naskh Arabic"/>
          <w:b/>
          <w:bCs/>
          <w:color w:val="000000"/>
          <w:sz w:val="24"/>
          <w:szCs w:val="24"/>
        </w:rPr>
        <w:t>Abstract</w:t>
      </w:r>
    </w:p>
    <w:p w14:paraId="1A807306" w14:textId="6D847925" w:rsidR="00AD4C09" w:rsidRPr="00230C4F" w:rsidRDefault="00AD4C09" w:rsidP="00230C4F">
      <w:pPr>
        <w:spacing w:before="240"/>
        <w:jc w:val="both"/>
        <w:rPr>
          <w:rFonts w:asciiTheme="minorHAnsi" w:hAnsiTheme="minorHAnsi" w:cstheme="minorHAnsi"/>
          <w:b/>
          <w:bCs/>
          <w:sz w:val="24"/>
          <w:szCs w:val="24"/>
          <w:lang w:bidi="ar-IQ"/>
        </w:rPr>
      </w:pPr>
      <w:r w:rsidRPr="00230C4F">
        <w:rPr>
          <w:rFonts w:asciiTheme="minorHAnsi" w:hAnsiTheme="minorHAnsi" w:cstheme="minorHAnsi"/>
          <w:sz w:val="24"/>
          <w:szCs w:val="24"/>
          <w:lang w:val="en-GB" w:bidi="ar-JO"/>
        </w:rPr>
        <w:t>This study is entitled</w:t>
      </w:r>
      <w:r w:rsidR="0002329D" w:rsidRPr="00230C4F">
        <w:rPr>
          <w:rFonts w:asciiTheme="minorHAnsi" w:hAnsiTheme="minorHAnsi" w:cstheme="minorHAnsi"/>
          <w:sz w:val="24"/>
          <w:szCs w:val="24"/>
          <w:lang w:val="en-GB" w:bidi="ar-JO"/>
        </w:rPr>
        <w:t xml:space="preserve"> </w:t>
      </w:r>
      <w:r w:rsidRPr="00230C4F">
        <w:rPr>
          <w:rFonts w:asciiTheme="minorHAnsi" w:hAnsiTheme="minorHAnsi" w:cstheme="minorHAnsi"/>
          <w:sz w:val="24"/>
          <w:szCs w:val="24"/>
          <w:lang w:val="en-GB" w:bidi="ar-JO"/>
        </w:rPr>
        <w:t xml:space="preserve">(the obstacles faced by university Students in Learning English Language). It addresses the obstacles that are faced by the students in the Faculty of Arts at </w:t>
      </w:r>
      <w:proofErr w:type="spellStart"/>
      <w:r w:rsidRPr="00230C4F">
        <w:rPr>
          <w:rFonts w:asciiTheme="minorHAnsi" w:hAnsiTheme="minorHAnsi" w:cstheme="minorHAnsi"/>
          <w:sz w:val="24"/>
          <w:szCs w:val="24"/>
          <w:lang w:val="en-GB" w:bidi="ar-JO"/>
        </w:rPr>
        <w:t>Soran</w:t>
      </w:r>
      <w:proofErr w:type="spellEnd"/>
      <w:r w:rsidRPr="00230C4F">
        <w:rPr>
          <w:rFonts w:asciiTheme="minorHAnsi" w:hAnsiTheme="minorHAnsi" w:cstheme="minorHAnsi"/>
          <w:sz w:val="24"/>
          <w:szCs w:val="24"/>
          <w:lang w:val="en-GB" w:bidi="ar-JO"/>
        </w:rPr>
        <w:t xml:space="preserve"> University in Learning English Language which is one of the live languages that is relied upon as a formal language all over the international and world organizations and offices. </w:t>
      </w:r>
      <w:r w:rsidRPr="00230C4F">
        <w:rPr>
          <w:rFonts w:asciiTheme="minorHAnsi" w:hAnsiTheme="minorHAnsi" w:cstheme="minorHAnsi"/>
          <w:b/>
          <w:bCs/>
          <w:sz w:val="24"/>
          <w:szCs w:val="24"/>
          <w:lang w:bidi="ar-IQ"/>
        </w:rPr>
        <w:t xml:space="preserve"> </w:t>
      </w:r>
    </w:p>
    <w:p w14:paraId="2F952BEF" w14:textId="77777777" w:rsidR="0002329D" w:rsidRPr="00230C4F" w:rsidRDefault="00AD4C09" w:rsidP="0002329D">
      <w:pPr>
        <w:jc w:val="both"/>
        <w:rPr>
          <w:rFonts w:asciiTheme="minorHAnsi" w:hAnsiTheme="minorHAnsi" w:cstheme="minorHAnsi"/>
          <w:b/>
          <w:bCs/>
          <w:sz w:val="24"/>
          <w:szCs w:val="24"/>
          <w:lang w:bidi="ar-IQ"/>
        </w:rPr>
      </w:pPr>
      <w:r w:rsidRPr="00230C4F">
        <w:rPr>
          <w:rFonts w:asciiTheme="minorHAnsi" w:hAnsiTheme="minorHAnsi" w:cstheme="minorHAnsi"/>
          <w:sz w:val="24"/>
          <w:szCs w:val="24"/>
          <w:lang w:val="en-GB" w:bidi="ar-JO"/>
        </w:rPr>
        <w:t xml:space="preserve">The main aim of this study is to determine and analyse the obstacles that are faced by the students in the Faculty of Arts at </w:t>
      </w:r>
      <w:proofErr w:type="spellStart"/>
      <w:r w:rsidRPr="00230C4F">
        <w:rPr>
          <w:rFonts w:asciiTheme="minorHAnsi" w:hAnsiTheme="minorHAnsi" w:cstheme="minorHAnsi"/>
          <w:sz w:val="24"/>
          <w:szCs w:val="24"/>
          <w:lang w:val="en-GB" w:bidi="ar-JO"/>
        </w:rPr>
        <w:t>Soran</w:t>
      </w:r>
      <w:proofErr w:type="spellEnd"/>
      <w:r w:rsidRPr="00230C4F">
        <w:rPr>
          <w:rFonts w:asciiTheme="minorHAnsi" w:hAnsiTheme="minorHAnsi" w:cstheme="minorHAnsi"/>
          <w:sz w:val="24"/>
          <w:szCs w:val="24"/>
          <w:lang w:val="en-GB" w:bidi="ar-JO"/>
        </w:rPr>
        <w:t xml:space="preserve"> University. </w:t>
      </w:r>
    </w:p>
    <w:p w14:paraId="5951635E" w14:textId="556C1CAE" w:rsidR="00BA496C" w:rsidRPr="00230C4F" w:rsidRDefault="00AD4C09" w:rsidP="0002329D">
      <w:pPr>
        <w:jc w:val="both"/>
        <w:rPr>
          <w:rFonts w:asciiTheme="minorHAnsi" w:hAnsiTheme="minorHAnsi" w:cstheme="minorHAnsi"/>
          <w:b/>
          <w:bCs/>
          <w:sz w:val="24"/>
          <w:szCs w:val="24"/>
          <w:lang w:bidi="ar-IQ"/>
        </w:rPr>
      </w:pPr>
      <w:r w:rsidRPr="00230C4F">
        <w:rPr>
          <w:rFonts w:asciiTheme="minorHAnsi" w:hAnsiTheme="minorHAnsi" w:cstheme="minorHAnsi"/>
          <w:sz w:val="24"/>
          <w:szCs w:val="24"/>
          <w:lang w:val="en-GB" w:bidi="ar-JO"/>
        </w:rPr>
        <w:lastRenderedPageBreak/>
        <w:t>This study adopts a descriptive- statistical method within quantitative approach. This approach is based on close-ended data such as yes, no question or multiple choice questions. This and similar studies make use of data analysis programs such as SPSS. The data was collected from 26 (13 male and 13 female) students. The results reveal that there are a number of obstacles such as lack of learning tools, lack of an appropriate method of teaching, syllabus and the students desire to learn the language. The results also show that the girls face more obstacles in learning the language compared to boys</w:t>
      </w:r>
    </w:p>
    <w:p w14:paraId="0BF6D599" w14:textId="79B72022" w:rsidR="00BA496C" w:rsidRPr="002236CC" w:rsidRDefault="00142D08" w:rsidP="009E34D6">
      <w:pPr>
        <w:bidi/>
        <w:jc w:val="both"/>
        <w:rPr>
          <w:rFonts w:ascii="Noto Naskh Arabic" w:hAnsi="Noto Naskh Arabic" w:cs="Noto Naskh Arabic"/>
          <w:b/>
          <w:bCs/>
          <w:color w:val="000000"/>
          <w:sz w:val="24"/>
          <w:szCs w:val="24"/>
          <w:rtl/>
          <w:lang w:bidi="ar-IQ"/>
        </w:rPr>
      </w:pPr>
      <w:r w:rsidRPr="002236CC">
        <w:rPr>
          <w:rFonts w:ascii="Noto Naskh Arabic" w:hAnsi="Noto Naskh Arabic" w:cs="Noto Naskh Arabic"/>
          <w:b/>
          <w:bCs/>
          <w:color w:val="000000"/>
          <w:sz w:val="24"/>
          <w:szCs w:val="24"/>
          <w:rtl/>
          <w:lang w:bidi="ar-IQ"/>
        </w:rPr>
        <w:t xml:space="preserve">ملخص: </w:t>
      </w:r>
    </w:p>
    <w:p w14:paraId="4904DFB0" w14:textId="1CE9495C" w:rsidR="00BB3444" w:rsidRPr="00230C4F" w:rsidRDefault="00BB3444" w:rsidP="00BB3444">
      <w:pPr>
        <w:bidi/>
        <w:jc w:val="lowKashida"/>
        <w:rPr>
          <w:rFonts w:asciiTheme="minorBidi" w:hAnsiTheme="minorBidi" w:cstheme="minorBidi"/>
          <w:sz w:val="24"/>
          <w:szCs w:val="24"/>
          <w:rtl/>
          <w:lang w:bidi="ar-IQ"/>
        </w:rPr>
      </w:pPr>
      <w:r w:rsidRPr="00230C4F">
        <w:rPr>
          <w:rFonts w:asciiTheme="minorBidi" w:hAnsiTheme="minorBidi" w:cstheme="minorBidi"/>
          <w:sz w:val="24"/>
          <w:szCs w:val="24"/>
          <w:rtl/>
          <w:lang w:bidi="ar-IQ"/>
        </w:rPr>
        <w:t>تتناول هذه الدراسة</w:t>
      </w:r>
      <w:r w:rsidR="00230C4F">
        <w:rPr>
          <w:rFonts w:asciiTheme="minorBidi" w:hAnsiTheme="minorBidi" w:cstheme="minorBidi" w:hint="cs"/>
          <w:sz w:val="24"/>
          <w:szCs w:val="24"/>
          <w:rtl/>
          <w:lang w:bidi="ar-IQ"/>
        </w:rPr>
        <w:t xml:space="preserve"> </w:t>
      </w:r>
      <w:r w:rsidRPr="00230C4F">
        <w:rPr>
          <w:rFonts w:asciiTheme="minorBidi" w:hAnsiTheme="minorBidi" w:cstheme="minorBidi"/>
          <w:sz w:val="24"/>
          <w:szCs w:val="24"/>
          <w:rtl/>
          <w:lang w:bidi="ar-IQ"/>
        </w:rPr>
        <w:t>(المعوقات التي يواجهها طلبة الجامعة في تعلم اللغة الإنجليزية). ويتناول العقبات التي يواجهها الطلاب في كلية الآداب بجامعة سوران في تعلم اللغة الإنجليزية والتي تعد واحدة من اللغات الحية التي يتم الاعتماد عليها كلغة رسمية في جميع أنحاء المنظمات والمكاتب الدولية والعالمية.</w:t>
      </w:r>
    </w:p>
    <w:p w14:paraId="5B063A14" w14:textId="77777777" w:rsidR="00BB3444" w:rsidRPr="00230C4F" w:rsidRDefault="00BB3444" w:rsidP="00BB3444">
      <w:pPr>
        <w:bidi/>
        <w:jc w:val="lowKashida"/>
        <w:rPr>
          <w:rFonts w:asciiTheme="minorBidi" w:hAnsiTheme="minorBidi" w:cstheme="minorBidi"/>
          <w:sz w:val="24"/>
          <w:szCs w:val="24"/>
          <w:rtl/>
          <w:lang w:bidi="ar-IQ"/>
        </w:rPr>
      </w:pPr>
      <w:r w:rsidRPr="00230C4F">
        <w:rPr>
          <w:rFonts w:asciiTheme="minorBidi" w:hAnsiTheme="minorBidi" w:cstheme="minorBidi"/>
          <w:sz w:val="24"/>
          <w:szCs w:val="24"/>
          <w:rtl/>
          <w:lang w:bidi="ar-IQ"/>
        </w:rPr>
        <w:t>الهدف الرئيسي من هذه الدراسة هو تحديد وتحليل المعوقات التي يواجهها الطلاب في كلية الآداب بجامعة سوران.</w:t>
      </w:r>
    </w:p>
    <w:p w14:paraId="10232CBF" w14:textId="3949C87A" w:rsidR="009D71F5" w:rsidRPr="00D42C11" w:rsidRDefault="00BB3444" w:rsidP="00D42C11">
      <w:pPr>
        <w:bidi/>
        <w:jc w:val="lowKashida"/>
        <w:rPr>
          <w:rFonts w:ascii="Noto Naskh Arabic" w:hAnsi="Noto Naskh Arabic" w:cs="Noto Naskh Arabic"/>
          <w:b/>
          <w:bCs/>
          <w:sz w:val="24"/>
          <w:szCs w:val="24"/>
          <w:rtl/>
          <w:lang w:bidi="ar-IQ"/>
        </w:rPr>
      </w:pPr>
      <w:r w:rsidRPr="00230C4F">
        <w:rPr>
          <w:rFonts w:asciiTheme="minorBidi" w:hAnsiTheme="minorBidi" w:cstheme="minorBidi"/>
          <w:sz w:val="24"/>
          <w:szCs w:val="24"/>
          <w:rtl/>
          <w:lang w:bidi="ar-IQ"/>
        </w:rPr>
        <w:t xml:space="preserve">تعتمد هذه الدراسة على المنهج (الوصفي-الإحصائي)ضمن المنهج الكمي. الطريقة الكمية هي الطريقة التي تعتمد على البيانات المغلقة ، على سبيل المثال السؤال (نعم ، لا) أو (الاختيار). تستفيد هذه والدراسات المماثلة من برامج تحليل البيانات مثل </w:t>
      </w:r>
      <w:r w:rsidRPr="00230C4F">
        <w:rPr>
          <w:rFonts w:asciiTheme="minorBidi" w:hAnsiTheme="minorBidi" w:cstheme="minorBidi"/>
          <w:sz w:val="24"/>
          <w:szCs w:val="24"/>
          <w:lang w:bidi="ar-IQ"/>
        </w:rPr>
        <w:t>SPSS</w:t>
      </w:r>
      <w:r w:rsidRPr="00230C4F">
        <w:rPr>
          <w:rFonts w:asciiTheme="minorBidi" w:hAnsiTheme="minorBidi" w:cstheme="minorBidi"/>
          <w:sz w:val="24"/>
          <w:szCs w:val="24"/>
          <w:rtl/>
          <w:lang w:bidi="ar-IQ"/>
        </w:rPr>
        <w:t>. تم جمع البيانات من (26) ستة وعشرون طالبا (13 من الذكور و 13 من الإناث). تكشف النتائج عن وجود عدد من العوائق مثل نقص أدوات التعلم وعدم وجود طريقة مناسبة للتدريس والمناهج ورغبة الطلاب في تعلم اللغة. كما أظهرت النتائج أن الطالبات يواجهن عقبات أكثر في تعلم اللغة مقارنة الطلاب الذكور</w:t>
      </w:r>
      <w:r w:rsidRPr="002236CC">
        <w:rPr>
          <w:rFonts w:ascii="Noto Naskh Arabic" w:hAnsi="Noto Naskh Arabic" w:cs="Noto Naskh Arabic"/>
          <w:b/>
          <w:bCs/>
          <w:sz w:val="24"/>
          <w:szCs w:val="24"/>
          <w:rtl/>
          <w:lang w:bidi="ar-IQ"/>
        </w:rPr>
        <w:t>.</w:t>
      </w:r>
    </w:p>
    <w:sectPr w:rsidR="009D71F5" w:rsidRPr="00D42C11" w:rsidSect="00C360B3">
      <w:headerReference w:type="default" r:id="rId14"/>
      <w:footerReference w:type="default" r:id="rId15"/>
      <w:pgSz w:w="9691" w:h="13666" w:code="9"/>
      <w:pgMar w:top="720" w:right="720" w:bottom="720" w:left="720" w:header="720" w:footer="720"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FF3C9" w14:textId="77777777" w:rsidR="00D843DD" w:rsidRDefault="00D843DD" w:rsidP="00BA0CF7">
      <w:pPr>
        <w:spacing w:after="0" w:line="240" w:lineRule="auto"/>
      </w:pPr>
      <w:r>
        <w:separator/>
      </w:r>
    </w:p>
  </w:endnote>
  <w:endnote w:type="continuationSeparator" w:id="0">
    <w:p w14:paraId="018D9282" w14:textId="77777777" w:rsidR="00D843DD" w:rsidRDefault="00D843DD" w:rsidP="00BA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udir MT">
    <w:altName w:val="Times New Roman"/>
    <w:charset w:val="B2"/>
    <w:family w:val="auto"/>
    <w:pitch w:val="variable"/>
    <w:sig w:usb0="00002000" w:usb1="00000000" w:usb2="00000000" w:usb3="00000000" w:csb0="00000040" w:csb1="00000000"/>
  </w:font>
  <w:font w:name="HFGKGI+EngraversGothicB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Naskh Arabic">
    <w:altName w:val="Calibri"/>
    <w:panose1 w:val="020B0502040504020204"/>
    <w:charset w:val="00"/>
    <w:family w:val="swiss"/>
    <w:pitch w:val="variable"/>
    <w:sig w:usb0="00002001" w:usb1="80002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698515"/>
      <w:docPartObj>
        <w:docPartGallery w:val="Page Numbers (Bottom of Page)"/>
        <w:docPartUnique/>
      </w:docPartObj>
    </w:sdtPr>
    <w:sdtEndPr>
      <w:rPr>
        <w:noProof/>
      </w:rPr>
    </w:sdtEndPr>
    <w:sdtContent>
      <w:p w14:paraId="414FF3D9" w14:textId="4F1667EF" w:rsidR="00C360B3" w:rsidRDefault="00C36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8BF62" w14:textId="77777777" w:rsidR="00812FE6" w:rsidRDefault="00812FE6" w:rsidP="00F518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4479" w14:textId="77777777" w:rsidR="00D843DD" w:rsidRDefault="00D843DD" w:rsidP="00BA0CF7">
      <w:pPr>
        <w:spacing w:after="0" w:line="240" w:lineRule="auto"/>
      </w:pPr>
      <w:r>
        <w:separator/>
      </w:r>
    </w:p>
  </w:footnote>
  <w:footnote w:type="continuationSeparator" w:id="0">
    <w:p w14:paraId="4F1ECF69" w14:textId="77777777" w:rsidR="00D843DD" w:rsidRDefault="00D843DD" w:rsidP="00BA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411"/>
    </w:tblGrid>
    <w:tr w:rsidR="00B6707D" w14:paraId="7CD251DE" w14:textId="77777777" w:rsidTr="00B055D1">
      <w:trPr>
        <w:trHeight w:val="1391"/>
      </w:trPr>
      <w:tc>
        <w:tcPr>
          <w:tcW w:w="8489" w:type="dxa"/>
          <w:tcBorders>
            <w:bottom w:val="single" w:sz="18" w:space="0" w:color="808080" w:themeColor="background1" w:themeShade="80"/>
          </w:tcBorders>
        </w:tcPr>
        <w:p w14:paraId="53F4E02B" w14:textId="77777777" w:rsidR="00B6707D" w:rsidRPr="000B282A" w:rsidRDefault="00551B99" w:rsidP="00551B99">
          <w:pPr>
            <w:autoSpaceDE w:val="0"/>
            <w:autoSpaceDN w:val="0"/>
            <w:bidi/>
            <w:adjustRightInd w:val="0"/>
            <w:spacing w:after="0" w:line="240" w:lineRule="auto"/>
            <w:ind w:right="1286"/>
            <w:jc w:val="center"/>
            <w:rPr>
              <w:rFonts w:ascii="Noto Naskh Arabic" w:hAnsi="Noto Naskh Arabic" w:cs="Noto Naskh Arabic"/>
              <w:b/>
              <w:bCs/>
              <w:color w:val="0D0D0D" w:themeColor="text1" w:themeTint="F2"/>
              <w:sz w:val="26"/>
              <w:szCs w:val="26"/>
              <w:lang w:bidi="ar-IQ"/>
            </w:rPr>
          </w:pPr>
          <w:r>
            <w:rPr>
              <w:rFonts w:ascii="Noto Naskh Arabic" w:hAnsi="Noto Naskh Arabic" w:cs="Noto Naskh Arabic" w:hint="cs"/>
              <w:b/>
              <w:bCs/>
              <w:color w:val="0D0D0D" w:themeColor="text1" w:themeTint="F2"/>
              <w:sz w:val="26"/>
              <w:szCs w:val="26"/>
              <w:rtl/>
              <w:lang w:bidi="ar-IQ"/>
            </w:rPr>
            <w:t>گۆڤاری</w:t>
          </w:r>
          <w:r w:rsidR="00B6707D" w:rsidRPr="000B282A">
            <w:rPr>
              <w:rFonts w:ascii="Noto Naskh Arabic" w:hAnsi="Noto Naskh Arabic" w:cs="Noto Naskh Arabic"/>
              <w:b/>
              <w:bCs/>
              <w:color w:val="0D0D0D" w:themeColor="text1" w:themeTint="F2"/>
              <w:sz w:val="26"/>
              <w:szCs w:val="26"/>
              <w:rtl/>
              <w:lang w:bidi="ar-IQ"/>
            </w:rPr>
            <w:t xml:space="preserve"> </w:t>
          </w:r>
          <w:r w:rsidR="00B3364E">
            <w:rPr>
              <w:rFonts w:ascii="Noto Naskh Arabic" w:hAnsi="Noto Naskh Arabic" w:cs="Noto Naskh Arabic" w:hint="cs"/>
              <w:b/>
              <w:bCs/>
              <w:color w:val="0D0D0D" w:themeColor="text1" w:themeTint="F2"/>
              <w:sz w:val="26"/>
              <w:szCs w:val="26"/>
              <w:rtl/>
              <w:lang w:bidi="ar-IQ"/>
            </w:rPr>
            <w:t xml:space="preserve">قەڵاى زانست </w:t>
          </w:r>
        </w:p>
        <w:p w14:paraId="7448A41D" w14:textId="77777777" w:rsidR="00B6707D" w:rsidRPr="000B282A" w:rsidRDefault="00142109" w:rsidP="00D33A0C">
          <w:pPr>
            <w:tabs>
              <w:tab w:val="right" w:pos="6371"/>
              <w:tab w:val="right" w:pos="6821"/>
            </w:tabs>
            <w:autoSpaceDE w:val="0"/>
            <w:autoSpaceDN w:val="0"/>
            <w:bidi/>
            <w:adjustRightInd w:val="0"/>
            <w:spacing w:after="0" w:line="240" w:lineRule="auto"/>
            <w:ind w:right="1286"/>
            <w:jc w:val="center"/>
            <w:rPr>
              <w:rFonts w:ascii="Noto Naskh Arabic" w:hAnsi="Noto Naskh Arabic" w:cs="Noto Naskh Arabic"/>
              <w:b/>
              <w:bCs/>
              <w:color w:val="222A35" w:themeColor="text2" w:themeShade="80"/>
              <w:sz w:val="18"/>
              <w:szCs w:val="18"/>
              <w:rtl/>
            </w:rPr>
          </w:pPr>
          <w:r w:rsidRPr="002640D8">
            <w:rPr>
              <w:rFonts w:ascii="Noto Naskh Arabic" w:hAnsi="Noto Naskh Arabic" w:cs="Noto Naskh Arabic" w:hint="cs"/>
              <w:b/>
              <w:bCs/>
              <w:color w:val="222A35" w:themeColor="text2" w:themeShade="80"/>
              <w:sz w:val="16"/>
              <w:szCs w:val="16"/>
              <w:rtl/>
            </w:rPr>
            <w:t>گۆڤارێکی زانستی وەرزی باوەڕپێکراوە لە لایەن زانکۆی لوبنانی فەڕەنسی دەردە</w:t>
          </w:r>
          <w:r w:rsidR="002640D8" w:rsidRPr="002640D8">
            <w:rPr>
              <w:rFonts w:ascii="Noto Naskh Arabic" w:hAnsi="Noto Naskh Arabic" w:cs="Noto Naskh Arabic" w:hint="cs"/>
              <w:b/>
              <w:bCs/>
              <w:color w:val="222A35" w:themeColor="text2" w:themeShade="80"/>
              <w:sz w:val="16"/>
              <w:szCs w:val="16"/>
              <w:rtl/>
            </w:rPr>
            <w:t>چێت-هەولێر-کوردستان-عێراق</w:t>
          </w:r>
        </w:p>
        <w:p w14:paraId="21CCEC37" w14:textId="7D18DE19" w:rsidR="00B6707D" w:rsidRPr="000B282A" w:rsidRDefault="00B055D1" w:rsidP="007E3965">
          <w:pPr>
            <w:tabs>
              <w:tab w:val="left" w:pos="651"/>
              <w:tab w:val="center" w:pos="3493"/>
              <w:tab w:val="right" w:pos="6371"/>
              <w:tab w:val="right" w:pos="6821"/>
            </w:tabs>
            <w:autoSpaceDE w:val="0"/>
            <w:autoSpaceDN w:val="0"/>
            <w:bidi/>
            <w:adjustRightInd w:val="0"/>
            <w:spacing w:after="0" w:line="240" w:lineRule="auto"/>
            <w:ind w:right="1286"/>
            <w:rPr>
              <w:rFonts w:ascii="Noto Naskh Arabic" w:hAnsi="Noto Naskh Arabic" w:cs="Noto Naskh Arabic"/>
              <w:b/>
              <w:bCs/>
              <w:color w:val="222A35" w:themeColor="text2" w:themeShade="80"/>
              <w:sz w:val="18"/>
              <w:szCs w:val="18"/>
              <w:rtl/>
            </w:rPr>
          </w:pPr>
          <w:r>
            <w:rPr>
              <w:rFonts w:ascii="Noto Naskh Arabic" w:hAnsi="Noto Naskh Arabic" w:cs="Noto Naskh Arabic"/>
              <w:b/>
              <w:bCs/>
              <w:color w:val="222A35" w:themeColor="text2" w:themeShade="80"/>
              <w:sz w:val="18"/>
              <w:szCs w:val="18"/>
              <w:rtl/>
            </w:rPr>
            <w:tab/>
          </w:r>
          <w:r>
            <w:rPr>
              <w:rFonts w:ascii="Noto Naskh Arabic" w:hAnsi="Noto Naskh Arabic" w:cs="Noto Naskh Arabic"/>
              <w:b/>
              <w:bCs/>
              <w:color w:val="222A35" w:themeColor="text2" w:themeShade="80"/>
              <w:sz w:val="18"/>
              <w:szCs w:val="18"/>
              <w:rtl/>
            </w:rPr>
            <w:tab/>
          </w:r>
          <w:r w:rsidR="002640D8">
            <w:rPr>
              <w:rFonts w:ascii="Noto Naskh Arabic" w:hAnsi="Noto Naskh Arabic" w:cs="Noto Naskh Arabic" w:hint="cs"/>
              <w:b/>
              <w:bCs/>
              <w:color w:val="222A35" w:themeColor="text2" w:themeShade="80"/>
              <w:sz w:val="18"/>
              <w:szCs w:val="18"/>
              <w:rtl/>
            </w:rPr>
            <w:t>بەرگی</w:t>
          </w:r>
          <w:r w:rsidR="00B6707D" w:rsidRPr="000B282A">
            <w:rPr>
              <w:rFonts w:ascii="Noto Naskh Arabic" w:hAnsi="Noto Naskh Arabic" w:cs="Noto Naskh Arabic" w:hint="cs"/>
              <w:b/>
              <w:bCs/>
              <w:color w:val="222A35" w:themeColor="text2" w:themeShade="80"/>
              <w:sz w:val="18"/>
              <w:szCs w:val="18"/>
              <w:rtl/>
            </w:rPr>
            <w:t>(</w:t>
          </w:r>
          <w:r w:rsidR="007E3965">
            <w:rPr>
              <w:rFonts w:ascii="Noto Naskh Arabic" w:hAnsi="Noto Naskh Arabic" w:cs="Calibri" w:hint="cs"/>
              <w:b/>
              <w:bCs/>
              <w:color w:val="222A35" w:themeColor="text2" w:themeShade="80"/>
              <w:sz w:val="18"/>
              <w:szCs w:val="18"/>
              <w:rtl/>
            </w:rPr>
            <w:t>٥</w:t>
          </w:r>
          <w:r w:rsidR="00B6707D" w:rsidRPr="000B282A">
            <w:rPr>
              <w:rFonts w:ascii="Noto Naskh Arabic" w:hAnsi="Noto Naskh Arabic" w:cs="Noto Naskh Arabic" w:hint="cs"/>
              <w:b/>
              <w:bCs/>
              <w:color w:val="222A35" w:themeColor="text2" w:themeShade="80"/>
              <w:sz w:val="18"/>
              <w:szCs w:val="18"/>
              <w:rtl/>
            </w:rPr>
            <w:t xml:space="preserve">) </w:t>
          </w:r>
          <w:r w:rsidR="00B6707D" w:rsidRPr="000B282A">
            <w:rPr>
              <w:rFonts w:ascii="Arial" w:hAnsi="Arial" w:hint="cs"/>
              <w:b/>
              <w:bCs/>
              <w:color w:val="222A35" w:themeColor="text2" w:themeShade="80"/>
              <w:sz w:val="18"/>
              <w:szCs w:val="18"/>
              <w:rtl/>
            </w:rPr>
            <w:t>–</w:t>
          </w:r>
          <w:r w:rsidR="00B6707D" w:rsidRPr="000B282A">
            <w:rPr>
              <w:rFonts w:ascii="Noto Naskh Arabic" w:hAnsi="Noto Naskh Arabic" w:cs="Noto Naskh Arabic" w:hint="cs"/>
              <w:b/>
              <w:bCs/>
              <w:color w:val="222A35" w:themeColor="text2" w:themeShade="80"/>
              <w:sz w:val="18"/>
              <w:szCs w:val="18"/>
              <w:rtl/>
            </w:rPr>
            <w:t xml:space="preserve"> </w:t>
          </w:r>
          <w:r w:rsidR="002640D8">
            <w:rPr>
              <w:rFonts w:ascii="Noto Naskh Arabic" w:hAnsi="Noto Naskh Arabic" w:cs="Noto Naskh Arabic" w:hint="cs"/>
              <w:b/>
              <w:bCs/>
              <w:color w:val="222A35" w:themeColor="text2" w:themeShade="80"/>
              <w:sz w:val="18"/>
              <w:szCs w:val="18"/>
              <w:rtl/>
            </w:rPr>
            <w:t>ژمارە</w:t>
          </w:r>
          <w:r w:rsidR="00B6707D" w:rsidRPr="000B282A">
            <w:rPr>
              <w:rFonts w:ascii="Noto Naskh Arabic" w:hAnsi="Noto Naskh Arabic" w:cs="Noto Naskh Arabic" w:hint="cs"/>
              <w:b/>
              <w:bCs/>
              <w:color w:val="222A35" w:themeColor="text2" w:themeShade="80"/>
              <w:sz w:val="18"/>
              <w:szCs w:val="18"/>
              <w:rtl/>
            </w:rPr>
            <w:t>(</w:t>
          </w:r>
          <w:r w:rsidR="007E3965">
            <w:rPr>
              <w:rFonts w:ascii="Noto Naskh Arabic" w:hAnsi="Noto Naskh Arabic" w:cs="Calibri" w:hint="cs"/>
              <w:b/>
              <w:bCs/>
              <w:color w:val="222A35" w:themeColor="text2" w:themeShade="80"/>
              <w:sz w:val="18"/>
              <w:szCs w:val="18"/>
              <w:rtl/>
              <w:lang w:bidi="ar-AE"/>
            </w:rPr>
            <w:t>٤</w:t>
          </w:r>
          <w:r w:rsidR="00B6707D" w:rsidRPr="000B282A">
            <w:rPr>
              <w:rFonts w:ascii="Noto Naskh Arabic" w:hAnsi="Noto Naskh Arabic" w:cs="Noto Naskh Arabic" w:hint="cs"/>
              <w:b/>
              <w:bCs/>
              <w:color w:val="222A35" w:themeColor="text2" w:themeShade="80"/>
              <w:sz w:val="18"/>
              <w:szCs w:val="18"/>
              <w:rtl/>
            </w:rPr>
            <w:t xml:space="preserve">)، </w:t>
          </w:r>
          <w:r w:rsidR="007E3965">
            <w:rPr>
              <w:rFonts w:ascii="Noto Naskh Arabic" w:hAnsi="Noto Naskh Arabic" w:cs="Calibri" w:hint="cs"/>
              <w:b/>
              <w:bCs/>
              <w:color w:val="222A35" w:themeColor="text2" w:themeShade="80"/>
              <w:sz w:val="18"/>
              <w:szCs w:val="18"/>
              <w:rtl/>
            </w:rPr>
            <w:t xml:space="preserve">زستانی </w:t>
          </w:r>
          <w:r w:rsidR="009D71F5">
            <w:rPr>
              <w:rFonts w:ascii="Noto Naskh Arabic" w:hAnsi="Noto Naskh Arabic" w:cs="Noto Naskh Arabic" w:hint="cs"/>
              <w:b/>
              <w:bCs/>
              <w:color w:val="222A35" w:themeColor="text2" w:themeShade="80"/>
              <w:sz w:val="18"/>
              <w:szCs w:val="18"/>
              <w:rtl/>
            </w:rPr>
            <w:t>٢٠٢٠</w:t>
          </w:r>
        </w:p>
        <w:p w14:paraId="4D8EC13D" w14:textId="77777777" w:rsidR="00B6707D" w:rsidRPr="000B282A" w:rsidRDefault="00340817" w:rsidP="00B6707D">
          <w:pPr>
            <w:tabs>
              <w:tab w:val="right" w:pos="6371"/>
              <w:tab w:val="right" w:pos="6821"/>
            </w:tabs>
            <w:autoSpaceDE w:val="0"/>
            <w:autoSpaceDN w:val="0"/>
            <w:bidi/>
            <w:adjustRightInd w:val="0"/>
            <w:spacing w:after="0" w:line="240" w:lineRule="auto"/>
            <w:ind w:right="1286"/>
            <w:jc w:val="center"/>
            <w:rPr>
              <w:rFonts w:ascii="Noto Naskh Arabic" w:hAnsi="Noto Naskh Arabic" w:cs="Noto Naskh Arabic"/>
              <w:b/>
              <w:bCs/>
              <w:color w:val="222A35" w:themeColor="text2" w:themeShade="80"/>
              <w:sz w:val="18"/>
              <w:szCs w:val="18"/>
            </w:rPr>
          </w:pPr>
          <w:r>
            <w:rPr>
              <w:rFonts w:ascii="Noto Naskh Arabic" w:hAnsi="Noto Naskh Arabic" w:cs="Noto Naskh Arabic" w:hint="cs"/>
              <w:b/>
              <w:bCs/>
              <w:color w:val="222A35" w:themeColor="text2" w:themeShade="80"/>
              <w:sz w:val="18"/>
              <w:szCs w:val="18"/>
              <w:rtl/>
            </w:rPr>
            <w:t>ژمارەی تۆماری نێودەڵەتی</w:t>
          </w:r>
          <w:r w:rsidR="00B6707D" w:rsidRPr="000B282A">
            <w:rPr>
              <w:rFonts w:ascii="Noto Naskh Arabic" w:hAnsi="Noto Naskh Arabic" w:cs="Noto Naskh Arabic" w:hint="cs"/>
              <w:b/>
              <w:bCs/>
              <w:color w:val="222A35" w:themeColor="text2" w:themeShade="80"/>
              <w:sz w:val="18"/>
              <w:szCs w:val="18"/>
              <w:rtl/>
            </w:rPr>
            <w:t xml:space="preserve">: </w:t>
          </w:r>
          <w:r w:rsidR="001D2532">
            <w:rPr>
              <w:rFonts w:asciiTheme="minorBidi" w:hAnsiTheme="minorBidi" w:cstheme="minorBidi"/>
              <w:b/>
              <w:bCs/>
              <w:color w:val="222A35" w:themeColor="text2" w:themeShade="80"/>
              <w:sz w:val="16"/>
              <w:szCs w:val="16"/>
            </w:rPr>
            <w:t>ISSN 2518-6566 (Online) - ISSN 2518-6558 (Print)</w:t>
          </w:r>
        </w:p>
      </w:tc>
      <w:tc>
        <w:tcPr>
          <w:tcW w:w="1411" w:type="dxa"/>
          <w:tcBorders>
            <w:bottom w:val="single" w:sz="18" w:space="0" w:color="808080" w:themeColor="background1" w:themeShade="80"/>
          </w:tcBorders>
          <w:vAlign w:val="center"/>
        </w:tcPr>
        <w:p w14:paraId="78981108" w14:textId="77777777" w:rsidR="00B6707D" w:rsidRDefault="00B6707D" w:rsidP="00B055D1">
          <w:pPr>
            <w:tabs>
              <w:tab w:val="left" w:pos="301"/>
            </w:tabs>
            <w:spacing w:after="0"/>
            <w:ind w:right="36"/>
          </w:pPr>
          <w:r>
            <w:rPr>
              <w:noProof/>
            </w:rPr>
            <w:drawing>
              <wp:inline distT="0" distB="0" distL="0" distR="0" wp14:anchorId="7EA1A7E8" wp14:editId="1AB35F60">
                <wp:extent cx="449273" cy="655608"/>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88" cy="770329"/>
                        </a:xfrm>
                        <a:prstGeom prst="rect">
                          <a:avLst/>
                        </a:prstGeom>
                      </pic:spPr>
                    </pic:pic>
                  </a:graphicData>
                </a:graphic>
              </wp:inline>
            </w:drawing>
          </w:r>
        </w:p>
      </w:tc>
    </w:tr>
  </w:tbl>
  <w:p w14:paraId="2B9BBC7E" w14:textId="77777777" w:rsidR="00B6707D" w:rsidRPr="00B6707D" w:rsidRDefault="00B6707D">
    <w:pPr>
      <w:pStyle w:val="Header"/>
      <w:rPr>
        <w:sz w:val="10"/>
        <w:szCs w:val="10"/>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6E77"/>
    <w:multiLevelType w:val="hybridMultilevel"/>
    <w:tmpl w:val="DA2C430A"/>
    <w:lvl w:ilvl="0" w:tplc="91C84964">
      <w:start w:val="1"/>
      <w:numFmt w:val="decimal"/>
      <w:lvlText w:val="%1-"/>
      <w:lvlJc w:val="left"/>
      <w:pPr>
        <w:tabs>
          <w:tab w:val="num" w:pos="840"/>
        </w:tabs>
        <w:ind w:left="840" w:hanging="390"/>
      </w:pPr>
      <w:rPr>
        <w:rFonts w:cs="Times New Roman" w:hint="default"/>
      </w:rPr>
    </w:lvl>
    <w:lvl w:ilvl="1" w:tplc="3392E7C0">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04226F"/>
    <w:multiLevelType w:val="hybridMultilevel"/>
    <w:tmpl w:val="46BE3B2E"/>
    <w:lvl w:ilvl="0" w:tplc="1780CBD6">
      <w:start w:val="1"/>
      <w:numFmt w:val="decimal"/>
      <w:lvlText w:val="%1-"/>
      <w:lvlJc w:val="left"/>
      <w:pPr>
        <w:ind w:left="386" w:hanging="360"/>
      </w:pPr>
      <w:rPr>
        <w:rFonts w:cs="Times New Roman" w:hint="default"/>
      </w:rPr>
    </w:lvl>
    <w:lvl w:ilvl="1" w:tplc="04090019" w:tentative="1">
      <w:start w:val="1"/>
      <w:numFmt w:val="lowerLetter"/>
      <w:lvlText w:val="%2."/>
      <w:lvlJc w:val="left"/>
      <w:pPr>
        <w:ind w:left="1106" w:hanging="360"/>
      </w:pPr>
      <w:rPr>
        <w:rFonts w:cs="Times New Roman"/>
      </w:rPr>
    </w:lvl>
    <w:lvl w:ilvl="2" w:tplc="0409001B" w:tentative="1">
      <w:start w:val="1"/>
      <w:numFmt w:val="lowerRoman"/>
      <w:lvlText w:val="%3."/>
      <w:lvlJc w:val="right"/>
      <w:pPr>
        <w:ind w:left="1826" w:hanging="180"/>
      </w:pPr>
      <w:rPr>
        <w:rFonts w:cs="Times New Roman"/>
      </w:rPr>
    </w:lvl>
    <w:lvl w:ilvl="3" w:tplc="0409000F" w:tentative="1">
      <w:start w:val="1"/>
      <w:numFmt w:val="decimal"/>
      <w:lvlText w:val="%4."/>
      <w:lvlJc w:val="left"/>
      <w:pPr>
        <w:ind w:left="2546" w:hanging="360"/>
      </w:pPr>
      <w:rPr>
        <w:rFonts w:cs="Times New Roman"/>
      </w:rPr>
    </w:lvl>
    <w:lvl w:ilvl="4" w:tplc="04090019" w:tentative="1">
      <w:start w:val="1"/>
      <w:numFmt w:val="lowerLetter"/>
      <w:lvlText w:val="%5."/>
      <w:lvlJc w:val="left"/>
      <w:pPr>
        <w:ind w:left="3266" w:hanging="360"/>
      </w:pPr>
      <w:rPr>
        <w:rFonts w:cs="Times New Roman"/>
      </w:rPr>
    </w:lvl>
    <w:lvl w:ilvl="5" w:tplc="0409001B" w:tentative="1">
      <w:start w:val="1"/>
      <w:numFmt w:val="lowerRoman"/>
      <w:lvlText w:val="%6."/>
      <w:lvlJc w:val="right"/>
      <w:pPr>
        <w:ind w:left="3986" w:hanging="180"/>
      </w:pPr>
      <w:rPr>
        <w:rFonts w:cs="Times New Roman"/>
      </w:rPr>
    </w:lvl>
    <w:lvl w:ilvl="6" w:tplc="0409000F" w:tentative="1">
      <w:start w:val="1"/>
      <w:numFmt w:val="decimal"/>
      <w:lvlText w:val="%7."/>
      <w:lvlJc w:val="left"/>
      <w:pPr>
        <w:ind w:left="4706" w:hanging="360"/>
      </w:pPr>
      <w:rPr>
        <w:rFonts w:cs="Times New Roman"/>
      </w:rPr>
    </w:lvl>
    <w:lvl w:ilvl="7" w:tplc="04090019" w:tentative="1">
      <w:start w:val="1"/>
      <w:numFmt w:val="lowerLetter"/>
      <w:lvlText w:val="%8."/>
      <w:lvlJc w:val="left"/>
      <w:pPr>
        <w:ind w:left="5426" w:hanging="360"/>
      </w:pPr>
      <w:rPr>
        <w:rFonts w:cs="Times New Roman"/>
      </w:rPr>
    </w:lvl>
    <w:lvl w:ilvl="8" w:tplc="0409001B" w:tentative="1">
      <w:start w:val="1"/>
      <w:numFmt w:val="lowerRoman"/>
      <w:lvlText w:val="%9."/>
      <w:lvlJc w:val="right"/>
      <w:pPr>
        <w:ind w:left="6146" w:hanging="180"/>
      </w:pPr>
      <w:rPr>
        <w:rFonts w:cs="Times New Roman"/>
      </w:rPr>
    </w:lvl>
  </w:abstractNum>
  <w:abstractNum w:abstractNumId="2" w15:restartNumberingAfterBreak="0">
    <w:nsid w:val="180B131B"/>
    <w:multiLevelType w:val="hybridMultilevel"/>
    <w:tmpl w:val="C07E41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EE4D99"/>
    <w:multiLevelType w:val="hybridMultilevel"/>
    <w:tmpl w:val="588ECF2E"/>
    <w:lvl w:ilvl="0" w:tplc="913C3F14">
      <w:start w:val="2"/>
      <w:numFmt w:val="decimal"/>
      <w:lvlText w:val="%1-"/>
      <w:lvlJc w:val="left"/>
      <w:pPr>
        <w:ind w:left="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E2992"/>
    <w:multiLevelType w:val="hybridMultilevel"/>
    <w:tmpl w:val="DCDEB244"/>
    <w:lvl w:ilvl="0" w:tplc="5C8E0E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C40C5E"/>
    <w:multiLevelType w:val="hybridMultilevel"/>
    <w:tmpl w:val="508C7480"/>
    <w:lvl w:ilvl="0" w:tplc="1DE664E6">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6" w15:restartNumberingAfterBreak="0">
    <w:nsid w:val="1E514C52"/>
    <w:multiLevelType w:val="hybridMultilevel"/>
    <w:tmpl w:val="48BA9C98"/>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7" w15:restartNumberingAfterBreak="0">
    <w:nsid w:val="257B16A5"/>
    <w:multiLevelType w:val="hybridMultilevel"/>
    <w:tmpl w:val="6520115A"/>
    <w:lvl w:ilvl="0" w:tplc="8FB0C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43301"/>
    <w:multiLevelType w:val="hybridMultilevel"/>
    <w:tmpl w:val="546E9214"/>
    <w:lvl w:ilvl="0" w:tplc="1BA04B2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7252C8"/>
    <w:multiLevelType w:val="hybridMultilevel"/>
    <w:tmpl w:val="0CC8BD5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4BC16E5E"/>
    <w:multiLevelType w:val="hybridMultilevel"/>
    <w:tmpl w:val="6406BDBE"/>
    <w:lvl w:ilvl="0" w:tplc="965A80E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1" w15:restartNumberingAfterBreak="0">
    <w:nsid w:val="569E28EF"/>
    <w:multiLevelType w:val="hybridMultilevel"/>
    <w:tmpl w:val="09B258AC"/>
    <w:lvl w:ilvl="0" w:tplc="E8B2B31C">
      <w:start w:val="1"/>
      <w:numFmt w:val="decimal"/>
      <w:lvlText w:val="%1-"/>
      <w:lvlJc w:val="left"/>
      <w:pPr>
        <w:ind w:left="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C3682"/>
    <w:multiLevelType w:val="hybridMultilevel"/>
    <w:tmpl w:val="0930E232"/>
    <w:lvl w:ilvl="0" w:tplc="04090013">
      <w:start w:val="1"/>
      <w:numFmt w:val="upperRoman"/>
      <w:lvlText w:val="%1."/>
      <w:lvlJc w:val="right"/>
      <w:pPr>
        <w:ind w:left="360" w:hanging="360"/>
      </w:pPr>
    </w:lvl>
    <w:lvl w:ilvl="1" w:tplc="9BCEDC60">
      <w:start w:val="1"/>
      <w:numFmt w:val="decimal"/>
      <w:lvlText w:val="%2-"/>
      <w:lvlJc w:val="left"/>
      <w:pPr>
        <w:ind w:left="1080" w:hanging="360"/>
      </w:pPr>
      <w:rPr>
        <w:rFonts w:hint="default"/>
      </w:rPr>
    </w:lvl>
    <w:lvl w:ilvl="2" w:tplc="389418BA">
      <w:start w:val="4"/>
      <w:numFmt w:val="bullet"/>
      <w:lvlText w:val="-"/>
      <w:lvlJc w:val="left"/>
      <w:pPr>
        <w:ind w:left="198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E10289"/>
    <w:multiLevelType w:val="hybridMultilevel"/>
    <w:tmpl w:val="76BECBEE"/>
    <w:lvl w:ilvl="0" w:tplc="8D16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25B53"/>
    <w:multiLevelType w:val="hybridMultilevel"/>
    <w:tmpl w:val="43E288E6"/>
    <w:lvl w:ilvl="0" w:tplc="1BA04B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94E0916"/>
    <w:multiLevelType w:val="hybridMultilevel"/>
    <w:tmpl w:val="88661952"/>
    <w:lvl w:ilvl="0" w:tplc="F51CF53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5A1D7B"/>
    <w:multiLevelType w:val="hybridMultilevel"/>
    <w:tmpl w:val="8070B64C"/>
    <w:lvl w:ilvl="0" w:tplc="02F828E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15:restartNumberingAfterBreak="0">
    <w:nsid w:val="7DD930E1"/>
    <w:multiLevelType w:val="hybridMultilevel"/>
    <w:tmpl w:val="071894EE"/>
    <w:lvl w:ilvl="0" w:tplc="65CCC862">
      <w:start w:val="1"/>
      <w:numFmt w:val="decimal"/>
      <w:lvlText w:val="%1-"/>
      <w:lvlJc w:val="left"/>
      <w:pPr>
        <w:ind w:left="297" w:hanging="360"/>
      </w:pPr>
      <w:rPr>
        <w:rFonts w:cs="Times New Roman" w:hint="default"/>
      </w:rPr>
    </w:lvl>
    <w:lvl w:ilvl="1" w:tplc="04090019" w:tentative="1">
      <w:start w:val="1"/>
      <w:numFmt w:val="lowerLetter"/>
      <w:lvlText w:val="%2."/>
      <w:lvlJc w:val="left"/>
      <w:pPr>
        <w:ind w:left="1017" w:hanging="360"/>
      </w:pPr>
      <w:rPr>
        <w:rFonts w:cs="Times New Roman"/>
      </w:rPr>
    </w:lvl>
    <w:lvl w:ilvl="2" w:tplc="0409001B" w:tentative="1">
      <w:start w:val="1"/>
      <w:numFmt w:val="lowerRoman"/>
      <w:lvlText w:val="%3."/>
      <w:lvlJc w:val="right"/>
      <w:pPr>
        <w:ind w:left="1737" w:hanging="180"/>
      </w:pPr>
      <w:rPr>
        <w:rFonts w:cs="Times New Roman"/>
      </w:rPr>
    </w:lvl>
    <w:lvl w:ilvl="3" w:tplc="0409000F" w:tentative="1">
      <w:start w:val="1"/>
      <w:numFmt w:val="decimal"/>
      <w:lvlText w:val="%4."/>
      <w:lvlJc w:val="left"/>
      <w:pPr>
        <w:ind w:left="2457" w:hanging="360"/>
      </w:pPr>
      <w:rPr>
        <w:rFonts w:cs="Times New Roman"/>
      </w:rPr>
    </w:lvl>
    <w:lvl w:ilvl="4" w:tplc="04090019" w:tentative="1">
      <w:start w:val="1"/>
      <w:numFmt w:val="lowerLetter"/>
      <w:lvlText w:val="%5."/>
      <w:lvlJc w:val="left"/>
      <w:pPr>
        <w:ind w:left="3177" w:hanging="360"/>
      </w:pPr>
      <w:rPr>
        <w:rFonts w:cs="Times New Roman"/>
      </w:rPr>
    </w:lvl>
    <w:lvl w:ilvl="5" w:tplc="0409001B" w:tentative="1">
      <w:start w:val="1"/>
      <w:numFmt w:val="lowerRoman"/>
      <w:lvlText w:val="%6."/>
      <w:lvlJc w:val="right"/>
      <w:pPr>
        <w:ind w:left="3897" w:hanging="180"/>
      </w:pPr>
      <w:rPr>
        <w:rFonts w:cs="Times New Roman"/>
      </w:rPr>
    </w:lvl>
    <w:lvl w:ilvl="6" w:tplc="0409000F" w:tentative="1">
      <w:start w:val="1"/>
      <w:numFmt w:val="decimal"/>
      <w:lvlText w:val="%7."/>
      <w:lvlJc w:val="left"/>
      <w:pPr>
        <w:ind w:left="4617" w:hanging="360"/>
      </w:pPr>
      <w:rPr>
        <w:rFonts w:cs="Times New Roman"/>
      </w:rPr>
    </w:lvl>
    <w:lvl w:ilvl="7" w:tplc="04090019" w:tentative="1">
      <w:start w:val="1"/>
      <w:numFmt w:val="lowerLetter"/>
      <w:lvlText w:val="%8."/>
      <w:lvlJc w:val="left"/>
      <w:pPr>
        <w:ind w:left="5337" w:hanging="360"/>
      </w:pPr>
      <w:rPr>
        <w:rFonts w:cs="Times New Roman"/>
      </w:rPr>
    </w:lvl>
    <w:lvl w:ilvl="8" w:tplc="0409001B" w:tentative="1">
      <w:start w:val="1"/>
      <w:numFmt w:val="lowerRoman"/>
      <w:lvlText w:val="%9."/>
      <w:lvlJc w:val="right"/>
      <w:pPr>
        <w:ind w:left="6057" w:hanging="180"/>
      </w:pPr>
      <w:rPr>
        <w:rFonts w:cs="Times New Roman"/>
      </w:rPr>
    </w:lvl>
  </w:abstractNum>
  <w:num w:numId="1">
    <w:abstractNumId w:val="12"/>
  </w:num>
  <w:num w:numId="2">
    <w:abstractNumId w:val="8"/>
  </w:num>
  <w:num w:numId="3">
    <w:abstractNumId w:val="4"/>
  </w:num>
  <w:num w:numId="4">
    <w:abstractNumId w:val="0"/>
  </w:num>
  <w:num w:numId="5">
    <w:abstractNumId w:val="14"/>
  </w:num>
  <w:num w:numId="6">
    <w:abstractNumId w:val="1"/>
  </w:num>
  <w:num w:numId="7">
    <w:abstractNumId w:val="2"/>
  </w:num>
  <w:num w:numId="8">
    <w:abstractNumId w:val="9"/>
  </w:num>
  <w:num w:numId="9">
    <w:abstractNumId w:val="17"/>
  </w:num>
  <w:num w:numId="10">
    <w:abstractNumId w:val="16"/>
  </w:num>
  <w:num w:numId="11">
    <w:abstractNumId w:val="15"/>
  </w:num>
  <w:num w:numId="12">
    <w:abstractNumId w:val="3"/>
  </w:num>
  <w:num w:numId="13">
    <w:abstractNumId w:val="6"/>
  </w:num>
  <w:num w:numId="14">
    <w:abstractNumId w:val="11"/>
  </w:num>
  <w:num w:numId="15">
    <w:abstractNumId w:val="7"/>
  </w:num>
  <w:num w:numId="16">
    <w:abstractNumId w:val="5"/>
  </w:num>
  <w:num w:numId="17">
    <w:abstractNumId w:val="10"/>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6"/>
    <w:rsid w:val="000075C1"/>
    <w:rsid w:val="00014BAE"/>
    <w:rsid w:val="0002329D"/>
    <w:rsid w:val="00044443"/>
    <w:rsid w:val="00061FE3"/>
    <w:rsid w:val="00064BE5"/>
    <w:rsid w:val="000675D1"/>
    <w:rsid w:val="0006781C"/>
    <w:rsid w:val="00085507"/>
    <w:rsid w:val="000B5074"/>
    <w:rsid w:val="000B6722"/>
    <w:rsid w:val="000B69E7"/>
    <w:rsid w:val="000E1301"/>
    <w:rsid w:val="00114934"/>
    <w:rsid w:val="00127018"/>
    <w:rsid w:val="0013694A"/>
    <w:rsid w:val="00142109"/>
    <w:rsid w:val="00142D08"/>
    <w:rsid w:val="00147A31"/>
    <w:rsid w:val="00150F1A"/>
    <w:rsid w:val="00151B08"/>
    <w:rsid w:val="00157E76"/>
    <w:rsid w:val="001760BD"/>
    <w:rsid w:val="001812BD"/>
    <w:rsid w:val="00186413"/>
    <w:rsid w:val="00193462"/>
    <w:rsid w:val="001D2532"/>
    <w:rsid w:val="001D4BF0"/>
    <w:rsid w:val="001E5228"/>
    <w:rsid w:val="00216403"/>
    <w:rsid w:val="00222FE2"/>
    <w:rsid w:val="002236CC"/>
    <w:rsid w:val="002259ED"/>
    <w:rsid w:val="00230C4F"/>
    <w:rsid w:val="002326B3"/>
    <w:rsid w:val="00263722"/>
    <w:rsid w:val="002640D8"/>
    <w:rsid w:val="00282C00"/>
    <w:rsid w:val="002A7566"/>
    <w:rsid w:val="002B0BF7"/>
    <w:rsid w:val="002C0B73"/>
    <w:rsid w:val="002E0EBB"/>
    <w:rsid w:val="00304D8D"/>
    <w:rsid w:val="00312019"/>
    <w:rsid w:val="0031445C"/>
    <w:rsid w:val="00340817"/>
    <w:rsid w:val="00353753"/>
    <w:rsid w:val="00363EEF"/>
    <w:rsid w:val="00365160"/>
    <w:rsid w:val="003801D5"/>
    <w:rsid w:val="00393FFA"/>
    <w:rsid w:val="003B27AC"/>
    <w:rsid w:val="003B2985"/>
    <w:rsid w:val="003B6114"/>
    <w:rsid w:val="003B7D03"/>
    <w:rsid w:val="003F3915"/>
    <w:rsid w:val="00422672"/>
    <w:rsid w:val="00440154"/>
    <w:rsid w:val="0044734D"/>
    <w:rsid w:val="00454824"/>
    <w:rsid w:val="004601E7"/>
    <w:rsid w:val="00461814"/>
    <w:rsid w:val="00464E77"/>
    <w:rsid w:val="004700C8"/>
    <w:rsid w:val="004826D0"/>
    <w:rsid w:val="00492A57"/>
    <w:rsid w:val="00497F54"/>
    <w:rsid w:val="004A6EC2"/>
    <w:rsid w:val="004C317A"/>
    <w:rsid w:val="004D2142"/>
    <w:rsid w:val="004E4435"/>
    <w:rsid w:val="00506304"/>
    <w:rsid w:val="00551B99"/>
    <w:rsid w:val="00563C6E"/>
    <w:rsid w:val="005858AC"/>
    <w:rsid w:val="005B6C09"/>
    <w:rsid w:val="005B74EB"/>
    <w:rsid w:val="005C638E"/>
    <w:rsid w:val="005D7BE3"/>
    <w:rsid w:val="006065FA"/>
    <w:rsid w:val="006156BF"/>
    <w:rsid w:val="0062067F"/>
    <w:rsid w:val="00622D51"/>
    <w:rsid w:val="006265AB"/>
    <w:rsid w:val="00692508"/>
    <w:rsid w:val="006B09B2"/>
    <w:rsid w:val="006D0B25"/>
    <w:rsid w:val="006E7412"/>
    <w:rsid w:val="006F056C"/>
    <w:rsid w:val="00706F86"/>
    <w:rsid w:val="00734427"/>
    <w:rsid w:val="00741999"/>
    <w:rsid w:val="0074665F"/>
    <w:rsid w:val="007642EC"/>
    <w:rsid w:val="00786003"/>
    <w:rsid w:val="007A0C8E"/>
    <w:rsid w:val="007A1DE9"/>
    <w:rsid w:val="007B5EA6"/>
    <w:rsid w:val="007D5EFA"/>
    <w:rsid w:val="007E3458"/>
    <w:rsid w:val="007E3965"/>
    <w:rsid w:val="007F59A2"/>
    <w:rsid w:val="00812FE6"/>
    <w:rsid w:val="008201BA"/>
    <w:rsid w:val="008211D6"/>
    <w:rsid w:val="00821831"/>
    <w:rsid w:val="00830E27"/>
    <w:rsid w:val="00835DC9"/>
    <w:rsid w:val="00842B77"/>
    <w:rsid w:val="00850058"/>
    <w:rsid w:val="00866A93"/>
    <w:rsid w:val="00866CFE"/>
    <w:rsid w:val="0087382E"/>
    <w:rsid w:val="00886F67"/>
    <w:rsid w:val="008A0678"/>
    <w:rsid w:val="008B5B3F"/>
    <w:rsid w:val="008E07D7"/>
    <w:rsid w:val="008F1391"/>
    <w:rsid w:val="009026DB"/>
    <w:rsid w:val="00906123"/>
    <w:rsid w:val="009161A6"/>
    <w:rsid w:val="00924973"/>
    <w:rsid w:val="00927A70"/>
    <w:rsid w:val="009450DC"/>
    <w:rsid w:val="00945633"/>
    <w:rsid w:val="009A74FF"/>
    <w:rsid w:val="009C5D08"/>
    <w:rsid w:val="009D71F5"/>
    <w:rsid w:val="009E0132"/>
    <w:rsid w:val="009E34D6"/>
    <w:rsid w:val="00A00F62"/>
    <w:rsid w:val="00A31881"/>
    <w:rsid w:val="00A57AC1"/>
    <w:rsid w:val="00A630CE"/>
    <w:rsid w:val="00AA5FAE"/>
    <w:rsid w:val="00AA7183"/>
    <w:rsid w:val="00AB64B1"/>
    <w:rsid w:val="00AC1EFE"/>
    <w:rsid w:val="00AD4C09"/>
    <w:rsid w:val="00AE4482"/>
    <w:rsid w:val="00B0352F"/>
    <w:rsid w:val="00B055D1"/>
    <w:rsid w:val="00B10A78"/>
    <w:rsid w:val="00B1357F"/>
    <w:rsid w:val="00B3364E"/>
    <w:rsid w:val="00B368A2"/>
    <w:rsid w:val="00B37CFC"/>
    <w:rsid w:val="00B60E44"/>
    <w:rsid w:val="00B6707D"/>
    <w:rsid w:val="00B67AD4"/>
    <w:rsid w:val="00B87B45"/>
    <w:rsid w:val="00BA0CF7"/>
    <w:rsid w:val="00BA496C"/>
    <w:rsid w:val="00BB3444"/>
    <w:rsid w:val="00BB60FA"/>
    <w:rsid w:val="00BC24A6"/>
    <w:rsid w:val="00BD5A58"/>
    <w:rsid w:val="00C04F6C"/>
    <w:rsid w:val="00C145E7"/>
    <w:rsid w:val="00C14A2A"/>
    <w:rsid w:val="00C3200D"/>
    <w:rsid w:val="00C360B3"/>
    <w:rsid w:val="00C453D8"/>
    <w:rsid w:val="00C5182B"/>
    <w:rsid w:val="00C54733"/>
    <w:rsid w:val="00C6396D"/>
    <w:rsid w:val="00C63D63"/>
    <w:rsid w:val="00C6553A"/>
    <w:rsid w:val="00C7281E"/>
    <w:rsid w:val="00C86A3F"/>
    <w:rsid w:val="00CB4E1F"/>
    <w:rsid w:val="00CD6FBC"/>
    <w:rsid w:val="00CD7CA6"/>
    <w:rsid w:val="00CE07A5"/>
    <w:rsid w:val="00CF711E"/>
    <w:rsid w:val="00D33A0C"/>
    <w:rsid w:val="00D42C11"/>
    <w:rsid w:val="00D50E50"/>
    <w:rsid w:val="00D55E91"/>
    <w:rsid w:val="00D57AB4"/>
    <w:rsid w:val="00D843DD"/>
    <w:rsid w:val="00D9371A"/>
    <w:rsid w:val="00D94D28"/>
    <w:rsid w:val="00DD6956"/>
    <w:rsid w:val="00E03368"/>
    <w:rsid w:val="00E0624F"/>
    <w:rsid w:val="00E304DC"/>
    <w:rsid w:val="00E341E6"/>
    <w:rsid w:val="00E46731"/>
    <w:rsid w:val="00E612CF"/>
    <w:rsid w:val="00E80CA4"/>
    <w:rsid w:val="00EA6E88"/>
    <w:rsid w:val="00EB3136"/>
    <w:rsid w:val="00EB58F3"/>
    <w:rsid w:val="00EC19D8"/>
    <w:rsid w:val="00EC7142"/>
    <w:rsid w:val="00ED7B31"/>
    <w:rsid w:val="00EE52D2"/>
    <w:rsid w:val="00F04A2E"/>
    <w:rsid w:val="00F10A53"/>
    <w:rsid w:val="00F116E6"/>
    <w:rsid w:val="00F230BD"/>
    <w:rsid w:val="00F31178"/>
    <w:rsid w:val="00F51805"/>
    <w:rsid w:val="00F65022"/>
    <w:rsid w:val="00F914D6"/>
    <w:rsid w:val="00FA2699"/>
    <w:rsid w:val="00FB6F8F"/>
    <w:rsid w:val="00FC2A98"/>
    <w:rsid w:val="00FE07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B2BE"/>
  <w15:docId w15:val="{8123953E-C5A7-405A-BB30-7AECCF9D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A6"/>
    <w:pPr>
      <w:spacing w:after="200" w:line="276" w:lineRule="auto"/>
    </w:pPr>
    <w:rPr>
      <w:rFonts w:ascii="Calibri" w:eastAsia="Calibri" w:hAnsi="Calibri" w:cs="Arial"/>
    </w:rPr>
  </w:style>
  <w:style w:type="paragraph" w:styleId="Heading1">
    <w:name w:val="heading 1"/>
    <w:basedOn w:val="Normal"/>
    <w:next w:val="Normal"/>
    <w:link w:val="Heading1Char"/>
    <w:qFormat/>
    <w:rsid w:val="00BA0CF7"/>
    <w:pPr>
      <w:keepNext/>
      <w:keepLines/>
      <w:tabs>
        <w:tab w:val="left" w:pos="216"/>
        <w:tab w:val="num" w:pos="576"/>
      </w:tabs>
      <w:spacing w:before="160" w:after="80" w:line="240" w:lineRule="auto"/>
      <w:ind w:firstLine="216"/>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nhideWhenUsed/>
    <w:qFormat/>
    <w:rsid w:val="003120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12019"/>
    <w:pPr>
      <w:keepNext/>
      <w:keepLines/>
      <w:bidi/>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312019"/>
    <w:pPr>
      <w:keepNext/>
      <w:keepLines/>
      <w:bidi/>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31201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12FE6"/>
    <w:pPr>
      <w:keepNext/>
      <w:bidi/>
      <w:spacing w:after="0" w:line="240" w:lineRule="auto"/>
      <w:jc w:val="lowKashida"/>
      <w:outlineLvl w:val="5"/>
    </w:pPr>
    <w:rPr>
      <w:rFonts w:ascii="Times New Roman" w:hAnsi="Times New Roman" w:cs="Mudir MT"/>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453D8"/>
    <w:pPr>
      <w:spacing w:before="240" w:after="60" w:line="200" w:lineRule="atLeast"/>
      <w:ind w:firstLine="245"/>
      <w:jc w:val="center"/>
      <w:outlineLvl w:val="0"/>
    </w:pPr>
    <w:rPr>
      <w:rFonts w:ascii="Times New Roman" w:eastAsia="Times New Roman" w:hAnsi="Times New Roman" w:cs="Times New Roman"/>
      <w:b/>
      <w:kern w:val="28"/>
      <w:sz w:val="28"/>
      <w:szCs w:val="20"/>
      <w:lang w:val="en-GB" w:bidi="ar-JO"/>
    </w:rPr>
  </w:style>
  <w:style w:type="character" w:customStyle="1" w:styleId="TitleChar">
    <w:name w:val="Title Char"/>
    <w:basedOn w:val="DefaultParagraphFont"/>
    <w:link w:val="Title"/>
    <w:rsid w:val="00C453D8"/>
    <w:rPr>
      <w:rFonts w:ascii="Times New Roman" w:eastAsia="Times New Roman" w:hAnsi="Times New Roman" w:cs="Times New Roman"/>
      <w:b/>
      <w:kern w:val="28"/>
      <w:sz w:val="28"/>
      <w:szCs w:val="20"/>
      <w:lang w:val="en-GB" w:bidi="ar-JO"/>
    </w:rPr>
  </w:style>
  <w:style w:type="paragraph" w:styleId="ListParagraph">
    <w:name w:val="List Paragraph"/>
    <w:basedOn w:val="Normal"/>
    <w:uiPriority w:val="34"/>
    <w:qFormat/>
    <w:rsid w:val="00BA0CF7"/>
    <w:pPr>
      <w:ind w:left="720"/>
      <w:contextualSpacing/>
    </w:pPr>
  </w:style>
  <w:style w:type="character" w:customStyle="1" w:styleId="Heading1Char">
    <w:name w:val="Heading 1 Char"/>
    <w:basedOn w:val="DefaultParagraphFont"/>
    <w:link w:val="Heading1"/>
    <w:rsid w:val="00BA0CF7"/>
    <w:rPr>
      <w:rFonts w:ascii="Times New Roman" w:eastAsia="SimSun" w:hAnsi="Times New Roman" w:cs="Times New Roman"/>
      <w:smallCaps/>
      <w:noProof/>
      <w:sz w:val="20"/>
      <w:szCs w:val="20"/>
    </w:rPr>
  </w:style>
  <w:style w:type="character" w:styleId="Strong">
    <w:name w:val="Strong"/>
    <w:qFormat/>
    <w:rsid w:val="00BA0CF7"/>
    <w:rPr>
      <w:b/>
      <w:bCs/>
    </w:rPr>
  </w:style>
  <w:style w:type="paragraph" w:styleId="Header">
    <w:name w:val="header"/>
    <w:basedOn w:val="Normal"/>
    <w:link w:val="HeaderChar"/>
    <w:unhideWhenUsed/>
    <w:rsid w:val="00BA0CF7"/>
    <w:pPr>
      <w:tabs>
        <w:tab w:val="center" w:pos="4320"/>
        <w:tab w:val="right" w:pos="8640"/>
      </w:tabs>
      <w:spacing w:after="0" w:line="240" w:lineRule="auto"/>
    </w:pPr>
  </w:style>
  <w:style w:type="character" w:customStyle="1" w:styleId="HeaderChar">
    <w:name w:val="Header Char"/>
    <w:basedOn w:val="DefaultParagraphFont"/>
    <w:link w:val="Header"/>
    <w:rsid w:val="00BA0CF7"/>
    <w:rPr>
      <w:rFonts w:ascii="Calibri" w:eastAsia="Calibri" w:hAnsi="Calibri" w:cs="Arial"/>
    </w:rPr>
  </w:style>
  <w:style w:type="paragraph" w:styleId="Footer">
    <w:name w:val="footer"/>
    <w:basedOn w:val="Normal"/>
    <w:link w:val="FooterChar"/>
    <w:uiPriority w:val="99"/>
    <w:unhideWhenUsed/>
    <w:rsid w:val="00BA0C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CF7"/>
    <w:rPr>
      <w:rFonts w:ascii="Calibri" w:eastAsia="Calibri" w:hAnsi="Calibri" w:cs="Arial"/>
    </w:rPr>
  </w:style>
  <w:style w:type="character" w:styleId="Hyperlink">
    <w:name w:val="Hyperlink"/>
    <w:basedOn w:val="DefaultParagraphFont"/>
    <w:unhideWhenUsed/>
    <w:rsid w:val="00BA0CF7"/>
    <w:rPr>
      <w:color w:val="0563C1" w:themeColor="hyperlink"/>
      <w:u w:val="single"/>
    </w:rPr>
  </w:style>
  <w:style w:type="paragraph" w:styleId="Bibliography">
    <w:name w:val="Bibliography"/>
    <w:basedOn w:val="Normal"/>
    <w:next w:val="Normal"/>
    <w:uiPriority w:val="37"/>
    <w:unhideWhenUsed/>
    <w:rsid w:val="00886F67"/>
    <w:pPr>
      <w:bidi/>
      <w:spacing w:after="160" w:line="259" w:lineRule="auto"/>
    </w:pPr>
    <w:rPr>
      <w:rFonts w:asciiTheme="minorHAnsi" w:eastAsiaTheme="minorHAnsi" w:hAnsiTheme="minorHAnsi" w:cstheme="minorBidi"/>
    </w:rPr>
  </w:style>
  <w:style w:type="character" w:customStyle="1" w:styleId="Heading5Char">
    <w:name w:val="Heading 5 Char"/>
    <w:basedOn w:val="DefaultParagraphFont"/>
    <w:link w:val="Heading5"/>
    <w:rsid w:val="00312019"/>
    <w:rPr>
      <w:rFonts w:asciiTheme="majorHAnsi" w:eastAsiaTheme="majorEastAsia" w:hAnsiTheme="majorHAnsi" w:cstheme="majorBidi"/>
      <w:color w:val="2E74B5" w:themeColor="accent1" w:themeShade="BF"/>
    </w:rPr>
  </w:style>
  <w:style w:type="paragraph" w:styleId="NoSpacing">
    <w:name w:val="No Spacing"/>
    <w:qFormat/>
    <w:rsid w:val="00312019"/>
    <w:pPr>
      <w:bidi/>
      <w:spacing w:after="0" w:line="240" w:lineRule="auto"/>
    </w:pPr>
  </w:style>
  <w:style w:type="paragraph" w:customStyle="1" w:styleId="Default">
    <w:name w:val="Default"/>
    <w:rsid w:val="00312019"/>
    <w:pPr>
      <w:autoSpaceDE w:val="0"/>
      <w:autoSpaceDN w:val="0"/>
      <w:adjustRightInd w:val="0"/>
      <w:spacing w:after="0" w:line="240" w:lineRule="auto"/>
    </w:pPr>
    <w:rPr>
      <w:rFonts w:ascii="HFGKGI+EngraversGothicBT" w:hAnsi="HFGKGI+EngraversGothicBT" w:cs="HFGKGI+EngraversGothicBT"/>
      <w:color w:val="000000"/>
      <w:sz w:val="24"/>
      <w:szCs w:val="24"/>
      <w:lang w:val="en-GB"/>
    </w:rPr>
  </w:style>
  <w:style w:type="character" w:customStyle="1" w:styleId="Heading2Char">
    <w:name w:val="Heading 2 Char"/>
    <w:basedOn w:val="DefaultParagraphFont"/>
    <w:link w:val="Heading2"/>
    <w:rsid w:val="003120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1201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312019"/>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unhideWhenUsed/>
    <w:rsid w:val="00312019"/>
    <w:pPr>
      <w:spacing w:after="120"/>
      <w:ind w:left="360"/>
    </w:pPr>
    <w:rPr>
      <w:rFonts w:asciiTheme="minorHAnsi" w:eastAsiaTheme="minorHAnsi" w:hAnsiTheme="minorHAnsi" w:cstheme="minorBidi"/>
      <w:lang w:val="en-GB"/>
    </w:rPr>
  </w:style>
  <w:style w:type="character" w:customStyle="1" w:styleId="BodyTextIndentChar">
    <w:name w:val="Body Text Indent Char"/>
    <w:basedOn w:val="DefaultParagraphFont"/>
    <w:link w:val="BodyTextIndent"/>
    <w:rsid w:val="00312019"/>
    <w:rPr>
      <w:lang w:val="en-GB"/>
    </w:rPr>
  </w:style>
  <w:style w:type="paragraph" w:styleId="BodyText">
    <w:name w:val="Body Text"/>
    <w:basedOn w:val="Normal"/>
    <w:link w:val="BodyTextChar"/>
    <w:unhideWhenUsed/>
    <w:rsid w:val="00312019"/>
    <w:pPr>
      <w:bidi/>
      <w:spacing w:after="120"/>
    </w:pPr>
    <w:rPr>
      <w:rFonts w:asciiTheme="minorHAnsi" w:eastAsiaTheme="minorHAnsi" w:hAnsiTheme="minorHAnsi" w:cstheme="minorBidi"/>
    </w:rPr>
  </w:style>
  <w:style w:type="character" w:customStyle="1" w:styleId="BodyTextChar">
    <w:name w:val="Body Text Char"/>
    <w:basedOn w:val="DefaultParagraphFont"/>
    <w:link w:val="BodyText"/>
    <w:rsid w:val="00312019"/>
  </w:style>
  <w:style w:type="character" w:customStyle="1" w:styleId="Heading6Char">
    <w:name w:val="Heading 6 Char"/>
    <w:basedOn w:val="DefaultParagraphFont"/>
    <w:link w:val="Heading6"/>
    <w:rsid w:val="00812FE6"/>
    <w:rPr>
      <w:rFonts w:ascii="Times New Roman" w:eastAsia="Calibri" w:hAnsi="Times New Roman" w:cs="Mudir MT"/>
      <w:sz w:val="20"/>
      <w:szCs w:val="32"/>
    </w:rPr>
  </w:style>
  <w:style w:type="character" w:customStyle="1" w:styleId="url">
    <w:name w:val="url"/>
    <w:basedOn w:val="DefaultParagraphFont"/>
    <w:rsid w:val="00812FE6"/>
    <w:rPr>
      <w:rFonts w:cs="Times New Roman"/>
    </w:rPr>
  </w:style>
  <w:style w:type="paragraph" w:customStyle="1" w:styleId="bodytext0">
    <w:name w:val="bodytext"/>
    <w:basedOn w:val="Normal"/>
    <w:rsid w:val="00812FE6"/>
    <w:pPr>
      <w:spacing w:before="100" w:beforeAutospacing="1" w:after="100" w:afterAutospacing="1" w:line="240" w:lineRule="auto"/>
    </w:pPr>
    <w:rPr>
      <w:rFonts w:ascii="Times New Roman" w:hAnsi="Times New Roman" w:cs="Times New Roman"/>
      <w:sz w:val="24"/>
      <w:szCs w:val="24"/>
    </w:rPr>
  </w:style>
  <w:style w:type="character" w:styleId="HTMLCite">
    <w:name w:val="HTML Cite"/>
    <w:basedOn w:val="DefaultParagraphFont"/>
    <w:semiHidden/>
    <w:rsid w:val="00812FE6"/>
    <w:rPr>
      <w:rFonts w:cs="Times New Roman"/>
      <w:i/>
      <w:iCs/>
      <w:sz w:val="24"/>
      <w:szCs w:val="24"/>
    </w:rPr>
  </w:style>
  <w:style w:type="paragraph" w:styleId="BalloonText">
    <w:name w:val="Balloon Text"/>
    <w:basedOn w:val="Normal"/>
    <w:link w:val="BalloonTextChar"/>
    <w:semiHidden/>
    <w:rsid w:val="00812F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12FE6"/>
    <w:rPr>
      <w:rFonts w:ascii="Tahoma" w:eastAsia="Times New Roman" w:hAnsi="Tahoma" w:cs="Tahoma"/>
      <w:sz w:val="16"/>
      <w:szCs w:val="16"/>
    </w:rPr>
  </w:style>
  <w:style w:type="character" w:customStyle="1" w:styleId="hps">
    <w:name w:val="hps"/>
    <w:basedOn w:val="DefaultParagraphFont"/>
    <w:rsid w:val="00812FE6"/>
    <w:rPr>
      <w:rFonts w:cs="Times New Roman"/>
    </w:rPr>
  </w:style>
  <w:style w:type="paragraph" w:styleId="NormalWeb">
    <w:name w:val="Normal (Web)"/>
    <w:basedOn w:val="Normal"/>
    <w:rsid w:val="00812FE6"/>
    <w:pPr>
      <w:spacing w:before="100" w:beforeAutospacing="1" w:after="100" w:afterAutospacing="1" w:line="240" w:lineRule="auto"/>
    </w:pPr>
    <w:rPr>
      <w:rFonts w:ascii="Times New Roman" w:hAnsi="Times New Roman" w:cs="Times New Roman"/>
      <w:sz w:val="24"/>
      <w:szCs w:val="24"/>
    </w:rPr>
  </w:style>
  <w:style w:type="character" w:customStyle="1" w:styleId="BodyTextChar1">
    <w:name w:val="Body Text Char1"/>
    <w:basedOn w:val="DefaultParagraphFont"/>
    <w:semiHidden/>
    <w:rsid w:val="00812FE6"/>
  </w:style>
  <w:style w:type="character" w:customStyle="1" w:styleId="BodyTextIndentChar1">
    <w:name w:val="Body Text Indent Char1"/>
    <w:basedOn w:val="DefaultParagraphFont"/>
    <w:semiHidden/>
    <w:rsid w:val="00812FE6"/>
  </w:style>
  <w:style w:type="character" w:customStyle="1" w:styleId="BodyText2Char">
    <w:name w:val="Body Text 2 Char"/>
    <w:basedOn w:val="DefaultParagraphFont"/>
    <w:link w:val="BodyText2"/>
    <w:semiHidden/>
    <w:locked/>
    <w:rsid w:val="00812FE6"/>
    <w:rPr>
      <w:rFonts w:ascii="Times New Roman" w:hAnsi="Times New Roman" w:cs="Mudir MT"/>
      <w:sz w:val="32"/>
      <w:szCs w:val="32"/>
    </w:rPr>
  </w:style>
  <w:style w:type="paragraph" w:styleId="BodyText2">
    <w:name w:val="Body Text 2"/>
    <w:basedOn w:val="Normal"/>
    <w:link w:val="BodyText2Char"/>
    <w:semiHidden/>
    <w:rsid w:val="00812FE6"/>
    <w:pPr>
      <w:tabs>
        <w:tab w:val="left" w:pos="-428"/>
      </w:tabs>
      <w:bidi/>
      <w:spacing w:after="0" w:line="240" w:lineRule="auto"/>
      <w:jc w:val="lowKashida"/>
    </w:pPr>
    <w:rPr>
      <w:rFonts w:ascii="Times New Roman" w:eastAsiaTheme="minorHAnsi" w:hAnsi="Times New Roman" w:cs="Mudir MT"/>
      <w:sz w:val="32"/>
      <w:szCs w:val="32"/>
    </w:rPr>
  </w:style>
  <w:style w:type="character" w:customStyle="1" w:styleId="BodyText2Char1">
    <w:name w:val="Body Text 2 Char1"/>
    <w:basedOn w:val="DefaultParagraphFont"/>
    <w:semiHidden/>
    <w:rsid w:val="00812FE6"/>
    <w:rPr>
      <w:rFonts w:ascii="Calibri" w:eastAsia="Calibri" w:hAnsi="Calibri" w:cs="Arial"/>
    </w:rPr>
  </w:style>
  <w:style w:type="character" w:customStyle="1" w:styleId="BodyTextIndent2Char">
    <w:name w:val="Body Text Indent 2 Char"/>
    <w:basedOn w:val="DefaultParagraphFont"/>
    <w:link w:val="BodyTextIndent2"/>
    <w:semiHidden/>
    <w:locked/>
    <w:rsid w:val="00812FE6"/>
    <w:rPr>
      <w:rFonts w:ascii="Times New Roman" w:hAnsi="Times New Roman" w:cs="Mudir MT"/>
      <w:sz w:val="32"/>
      <w:szCs w:val="32"/>
    </w:rPr>
  </w:style>
  <w:style w:type="paragraph" w:styleId="BodyTextIndent2">
    <w:name w:val="Body Text Indent 2"/>
    <w:basedOn w:val="Normal"/>
    <w:link w:val="BodyTextIndent2Char"/>
    <w:semiHidden/>
    <w:rsid w:val="00812FE6"/>
    <w:pPr>
      <w:bidi/>
      <w:spacing w:after="0" w:line="240" w:lineRule="auto"/>
      <w:ind w:firstLine="706"/>
      <w:jc w:val="lowKashida"/>
    </w:pPr>
    <w:rPr>
      <w:rFonts w:ascii="Times New Roman" w:eastAsiaTheme="minorHAnsi" w:hAnsi="Times New Roman" w:cs="Mudir MT"/>
      <w:sz w:val="32"/>
      <w:szCs w:val="32"/>
    </w:rPr>
  </w:style>
  <w:style w:type="character" w:customStyle="1" w:styleId="BodyTextIndent2Char1">
    <w:name w:val="Body Text Indent 2 Char1"/>
    <w:basedOn w:val="DefaultParagraphFont"/>
    <w:semiHidden/>
    <w:rsid w:val="00812FE6"/>
    <w:rPr>
      <w:rFonts w:ascii="Calibri" w:eastAsia="Calibri" w:hAnsi="Calibri" w:cs="Arial"/>
    </w:rPr>
  </w:style>
  <w:style w:type="character" w:customStyle="1" w:styleId="BodyTextIndent3Char">
    <w:name w:val="Body Text Indent 3 Char"/>
    <w:basedOn w:val="DefaultParagraphFont"/>
    <w:link w:val="BodyTextIndent3"/>
    <w:semiHidden/>
    <w:locked/>
    <w:rsid w:val="00812FE6"/>
    <w:rPr>
      <w:rFonts w:ascii="Times New Roman" w:hAnsi="Times New Roman" w:cs="Mudir MT"/>
      <w:sz w:val="32"/>
      <w:szCs w:val="32"/>
    </w:rPr>
  </w:style>
  <w:style w:type="paragraph" w:styleId="BodyTextIndent3">
    <w:name w:val="Body Text Indent 3"/>
    <w:basedOn w:val="Normal"/>
    <w:link w:val="BodyTextIndent3Char"/>
    <w:semiHidden/>
    <w:rsid w:val="00812FE6"/>
    <w:pPr>
      <w:bidi/>
      <w:spacing w:after="0" w:line="240" w:lineRule="auto"/>
      <w:ind w:firstLine="706"/>
    </w:pPr>
    <w:rPr>
      <w:rFonts w:ascii="Times New Roman" w:eastAsiaTheme="minorHAnsi" w:hAnsi="Times New Roman" w:cs="Mudir MT"/>
      <w:sz w:val="32"/>
      <w:szCs w:val="32"/>
    </w:rPr>
  </w:style>
  <w:style w:type="character" w:customStyle="1" w:styleId="BodyTextIndent3Char1">
    <w:name w:val="Body Text Indent 3 Char1"/>
    <w:basedOn w:val="DefaultParagraphFont"/>
    <w:semiHidden/>
    <w:rsid w:val="00812FE6"/>
    <w:rPr>
      <w:rFonts w:ascii="Calibri" w:eastAsia="Calibri" w:hAnsi="Calibri" w:cs="Arial"/>
      <w:sz w:val="16"/>
      <w:szCs w:val="16"/>
    </w:rPr>
  </w:style>
  <w:style w:type="character" w:customStyle="1" w:styleId="largfont1">
    <w:name w:val="largfont1"/>
    <w:basedOn w:val="DefaultParagraphFont"/>
    <w:rsid w:val="00812FE6"/>
    <w:rPr>
      <w:rFonts w:ascii="Times New Roman" w:hAnsi="Times New Roman" w:cs="Times New Roman"/>
      <w:b/>
      <w:bCs/>
      <w:color w:val="020566"/>
      <w:sz w:val="23"/>
      <w:szCs w:val="23"/>
    </w:rPr>
  </w:style>
  <w:style w:type="character" w:styleId="LineNumber">
    <w:name w:val="line number"/>
    <w:basedOn w:val="DefaultParagraphFont"/>
    <w:semiHidden/>
    <w:rsid w:val="00812FE6"/>
    <w:rPr>
      <w:rFonts w:cs="Times New Roman"/>
    </w:rPr>
  </w:style>
  <w:style w:type="character" w:styleId="PageNumber">
    <w:name w:val="page number"/>
    <w:basedOn w:val="DefaultParagraphFont"/>
    <w:rsid w:val="00812FE6"/>
  </w:style>
  <w:style w:type="character" w:customStyle="1" w:styleId="apple-converted-space">
    <w:name w:val="apple-converted-space"/>
    <w:basedOn w:val="DefaultParagraphFont"/>
    <w:rsid w:val="008A0678"/>
  </w:style>
  <w:style w:type="paragraph" w:styleId="FootnoteText">
    <w:name w:val="footnote text"/>
    <w:basedOn w:val="Normal"/>
    <w:link w:val="FootnoteTextChar"/>
    <w:uiPriority w:val="99"/>
    <w:semiHidden/>
    <w:unhideWhenUsed/>
    <w:rsid w:val="008A0678"/>
    <w:pPr>
      <w:bidi/>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0678"/>
    <w:rPr>
      <w:sz w:val="20"/>
      <w:szCs w:val="20"/>
    </w:rPr>
  </w:style>
  <w:style w:type="character" w:styleId="FootnoteReference">
    <w:name w:val="footnote reference"/>
    <w:basedOn w:val="DefaultParagraphFont"/>
    <w:semiHidden/>
    <w:rsid w:val="008A0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07301">
      <w:bodyDiv w:val="1"/>
      <w:marLeft w:val="0"/>
      <w:marRight w:val="0"/>
      <w:marTop w:val="0"/>
      <w:marBottom w:val="0"/>
      <w:divBdr>
        <w:top w:val="none" w:sz="0" w:space="0" w:color="auto"/>
        <w:left w:val="none" w:sz="0" w:space="0" w:color="auto"/>
        <w:bottom w:val="none" w:sz="0" w:space="0" w:color="auto"/>
        <w:right w:val="none" w:sz="0" w:space="0" w:color="auto"/>
      </w:divBdr>
    </w:div>
    <w:div w:id="7057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wenhalaf@gmail.com" TargetMode="External"/><Relationship Id="rId13" Type="http://schemas.openxmlformats.org/officeDocument/2006/relationships/hyperlink" Target="mailto:parwenhalaf@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07/s15430421tip3904_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sz="1400"/>
              <a:t>ڕەگەزی</a:t>
            </a:r>
            <a:r>
              <a:rPr lang="ar-IQ" sz="1400" baseline="0"/>
              <a:t> نموونەی توێژینەوە</a:t>
            </a:r>
            <a:endParaRPr lang="en-US" sz="1400"/>
          </a:p>
        </c:rich>
      </c:tx>
      <c:overlay val="0"/>
    </c:title>
    <c:autoTitleDeleted val="0"/>
    <c:plotArea>
      <c:layout/>
      <c:barChart>
        <c:barDir val="col"/>
        <c:grouping val="clustered"/>
        <c:varyColors val="0"/>
        <c:ser>
          <c:idx val="0"/>
          <c:order val="0"/>
          <c:spPr>
            <a:solidFill>
              <a:schemeClr val="accent2"/>
            </a:solidFill>
          </c:spPr>
          <c:invertIfNegative val="0"/>
          <c:dPt>
            <c:idx val="0"/>
            <c:invertIfNegative val="0"/>
            <c:bubble3D val="0"/>
            <c:spPr>
              <a:solidFill>
                <a:schemeClr val="accent2"/>
              </a:solidFill>
              <a:ln>
                <a:solidFill>
                  <a:schemeClr val="accent2"/>
                </a:solidFill>
              </a:ln>
            </c:spPr>
            <c:extLst>
              <c:ext xmlns:c16="http://schemas.microsoft.com/office/drawing/2014/chart" uri="{C3380CC4-5D6E-409C-BE32-E72D297353CC}">
                <c16:uniqueId val="{00000001-4502-4E11-A417-8D8082537E40}"/>
              </c:ext>
            </c:extLst>
          </c:dPt>
          <c:dPt>
            <c:idx val="1"/>
            <c:invertIfNegative val="0"/>
            <c:bubble3D val="0"/>
            <c:spPr>
              <a:solidFill>
                <a:schemeClr val="accent1"/>
              </a:solidFill>
            </c:spPr>
            <c:extLst>
              <c:ext xmlns:c16="http://schemas.microsoft.com/office/drawing/2014/chart" uri="{C3380CC4-5D6E-409C-BE32-E72D297353CC}">
                <c16:uniqueId val="{00000003-4502-4E11-A417-8D8082537E4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Sheet1!$Q$14:$R$14</c:f>
              <c:strCache>
                <c:ptCount val="2"/>
                <c:pt idx="0">
                  <c:v>نێر</c:v>
                </c:pt>
                <c:pt idx="1">
                  <c:v>مێ</c:v>
                </c:pt>
              </c:strCache>
            </c:strRef>
          </c:cat>
          <c:val>
            <c:numRef>
              <c:f>Sheet1!$Q$15:$R$15</c:f>
              <c:numCache>
                <c:formatCode>0.00%</c:formatCode>
                <c:ptCount val="2"/>
                <c:pt idx="0">
                  <c:v>0.5</c:v>
                </c:pt>
                <c:pt idx="1">
                  <c:v>0.5</c:v>
                </c:pt>
              </c:numCache>
            </c:numRef>
          </c:val>
          <c:extLst>
            <c:ext xmlns:c16="http://schemas.microsoft.com/office/drawing/2014/chart" uri="{C3380CC4-5D6E-409C-BE32-E72D297353CC}">
              <c16:uniqueId val="{00000004-4502-4E11-A417-8D8082537E40}"/>
            </c:ext>
          </c:extLst>
        </c:ser>
        <c:dLbls>
          <c:showLegendKey val="0"/>
          <c:showVal val="1"/>
          <c:showCatName val="0"/>
          <c:showSerName val="0"/>
          <c:showPercent val="0"/>
          <c:showBubbleSize val="0"/>
        </c:dLbls>
        <c:gapWidth val="150"/>
        <c:overlap val="3"/>
        <c:axId val="215819264"/>
        <c:axId val="214948608"/>
      </c:barChart>
      <c:catAx>
        <c:axId val="215819264"/>
        <c:scaling>
          <c:orientation val="maxMin"/>
        </c:scaling>
        <c:delete val="0"/>
        <c:axPos val="b"/>
        <c:numFmt formatCode="General" sourceLinked="0"/>
        <c:majorTickMark val="none"/>
        <c:minorTickMark val="none"/>
        <c:tickLblPos val="nextTo"/>
        <c:txPr>
          <a:bodyPr/>
          <a:lstStyle/>
          <a:p>
            <a:pPr>
              <a:defRPr sz="1400"/>
            </a:pPr>
            <a:endParaRPr lang="en-US"/>
          </a:p>
        </c:txPr>
        <c:crossAx val="214948608"/>
        <c:crosses val="autoZero"/>
        <c:auto val="1"/>
        <c:lblAlgn val="ctr"/>
        <c:lblOffset val="100"/>
        <c:noMultiLvlLbl val="0"/>
      </c:catAx>
      <c:valAx>
        <c:axId val="214948608"/>
        <c:scaling>
          <c:orientation val="minMax"/>
        </c:scaling>
        <c:delete val="1"/>
        <c:axPos val="r"/>
        <c:numFmt formatCode="0.00%" sourceLinked="1"/>
        <c:majorTickMark val="out"/>
        <c:minorTickMark val="none"/>
        <c:tickLblPos val="nextTo"/>
        <c:crossAx val="2158192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sz="1200"/>
              <a:t>بەربەستەکان</a:t>
            </a:r>
            <a:endParaRPr lang="en-US" sz="1200"/>
          </a:p>
        </c:rich>
      </c:tx>
      <c:overlay val="0"/>
    </c:title>
    <c:autoTitleDeleted val="0"/>
    <c:plotArea>
      <c:layout>
        <c:manualLayout>
          <c:layoutTarget val="inner"/>
          <c:xMode val="edge"/>
          <c:yMode val="edge"/>
          <c:x val="2.8792042926318543E-2"/>
          <c:y val="0.12591908998142717"/>
          <c:w val="0.94241591414736292"/>
          <c:h val="0.6688872078634942"/>
        </c:manualLayout>
      </c:layout>
      <c:barChart>
        <c:barDir val="col"/>
        <c:grouping val="clustered"/>
        <c:varyColors val="0"/>
        <c:ser>
          <c:idx val="0"/>
          <c:order val="0"/>
          <c:invertIfNegative val="0"/>
          <c:dPt>
            <c:idx val="0"/>
            <c:invertIfNegative val="0"/>
            <c:bubble3D val="0"/>
            <c:spPr>
              <a:solidFill>
                <a:schemeClr val="accent1"/>
              </a:solidFill>
            </c:spPr>
            <c:extLst>
              <c:ext xmlns:c16="http://schemas.microsoft.com/office/drawing/2014/chart" uri="{C3380CC4-5D6E-409C-BE32-E72D297353CC}">
                <c16:uniqueId val="{00000001-6137-4838-9816-4C549FBB9BE0}"/>
              </c:ext>
            </c:extLst>
          </c:dPt>
          <c:dPt>
            <c:idx val="1"/>
            <c:invertIfNegative val="0"/>
            <c:bubble3D val="0"/>
            <c:spPr>
              <a:solidFill>
                <a:schemeClr val="accent3"/>
              </a:solidFill>
            </c:spPr>
            <c:extLst>
              <c:ext xmlns:c16="http://schemas.microsoft.com/office/drawing/2014/chart" uri="{C3380CC4-5D6E-409C-BE32-E72D297353CC}">
                <c16:uniqueId val="{00000003-6137-4838-9816-4C549FBB9BE0}"/>
              </c:ext>
            </c:extLst>
          </c:dPt>
          <c:dPt>
            <c:idx val="2"/>
            <c:invertIfNegative val="0"/>
            <c:bubble3D val="0"/>
            <c:spPr>
              <a:solidFill>
                <a:schemeClr val="accent6"/>
              </a:solidFill>
            </c:spPr>
            <c:extLst>
              <c:ext xmlns:c16="http://schemas.microsoft.com/office/drawing/2014/chart" uri="{C3380CC4-5D6E-409C-BE32-E72D297353CC}">
                <c16:uniqueId val="{00000005-6137-4838-9816-4C549FBB9BE0}"/>
              </c:ext>
            </c:extLst>
          </c:dPt>
          <c:dPt>
            <c:idx val="3"/>
            <c:invertIfNegative val="0"/>
            <c:bubble3D val="0"/>
            <c:spPr>
              <a:solidFill>
                <a:schemeClr val="accent5"/>
              </a:solidFill>
            </c:spPr>
            <c:extLst>
              <c:ext xmlns:c16="http://schemas.microsoft.com/office/drawing/2014/chart" uri="{C3380CC4-5D6E-409C-BE32-E72D297353CC}">
                <c16:uniqueId val="{00000007-6137-4838-9816-4C549FBB9BE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Sheet1!$B$4:$B$8</c:f>
              <c:strCache>
                <c:ptCount val="5"/>
                <c:pt idx="0">
                  <c:v>خولیاو توانستی قوتابی</c:v>
                </c:pt>
                <c:pt idx="1">
                  <c:v>نەبوونی هۆکارەکانی فێربوون</c:v>
                </c:pt>
                <c:pt idx="2">
                  <c:v>ڕێگای وانەگووتنەوە</c:v>
                </c:pt>
                <c:pt idx="3">
                  <c:v>پڕۆگرامی خوێندن</c:v>
                </c:pt>
                <c:pt idx="4">
                  <c:v>نەبوونی مامۆستای پسپۆڕ</c:v>
                </c:pt>
              </c:strCache>
            </c:strRef>
          </c:cat>
          <c:val>
            <c:numRef>
              <c:f>Sheet1!$C$4:$C$8</c:f>
              <c:numCache>
                <c:formatCode>0.00%</c:formatCode>
                <c:ptCount val="5"/>
                <c:pt idx="0">
                  <c:v>0.38500000000000001</c:v>
                </c:pt>
                <c:pt idx="1">
                  <c:v>0.26900000000000002</c:v>
                </c:pt>
                <c:pt idx="2">
                  <c:v>7.6999999999999999E-2</c:v>
                </c:pt>
                <c:pt idx="3">
                  <c:v>0.26900000000000002</c:v>
                </c:pt>
                <c:pt idx="4">
                  <c:v>0</c:v>
                </c:pt>
              </c:numCache>
            </c:numRef>
          </c:val>
          <c:extLst>
            <c:ext xmlns:c16="http://schemas.microsoft.com/office/drawing/2014/chart" uri="{C3380CC4-5D6E-409C-BE32-E72D297353CC}">
              <c16:uniqueId val="{00000008-6137-4838-9816-4C549FBB9BE0}"/>
            </c:ext>
          </c:extLst>
        </c:ser>
        <c:dLbls>
          <c:showLegendKey val="0"/>
          <c:showVal val="1"/>
          <c:showCatName val="0"/>
          <c:showSerName val="0"/>
          <c:showPercent val="0"/>
          <c:showBubbleSize val="0"/>
        </c:dLbls>
        <c:gapWidth val="150"/>
        <c:overlap val="-25"/>
        <c:axId val="215821824"/>
        <c:axId val="216015424"/>
      </c:barChart>
      <c:catAx>
        <c:axId val="215821824"/>
        <c:scaling>
          <c:orientation val="maxMin"/>
        </c:scaling>
        <c:delete val="0"/>
        <c:axPos val="b"/>
        <c:numFmt formatCode="General" sourceLinked="0"/>
        <c:majorTickMark val="none"/>
        <c:minorTickMark val="none"/>
        <c:tickLblPos val="nextTo"/>
        <c:txPr>
          <a:bodyPr/>
          <a:lstStyle/>
          <a:p>
            <a:pPr>
              <a:defRPr sz="1400"/>
            </a:pPr>
            <a:endParaRPr lang="en-US"/>
          </a:p>
        </c:txPr>
        <c:crossAx val="216015424"/>
        <c:crosses val="autoZero"/>
        <c:auto val="1"/>
        <c:lblAlgn val="ctr"/>
        <c:lblOffset val="100"/>
        <c:noMultiLvlLbl val="0"/>
      </c:catAx>
      <c:valAx>
        <c:axId val="216015424"/>
        <c:scaling>
          <c:orientation val="minMax"/>
        </c:scaling>
        <c:delete val="1"/>
        <c:axPos val="r"/>
        <c:numFmt formatCode="0.00%" sourceLinked="1"/>
        <c:majorTickMark val="none"/>
        <c:minorTickMark val="none"/>
        <c:tickLblPos val="nextTo"/>
        <c:crossAx val="2158218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a:t>بەربەستەکان</a:t>
            </a:r>
            <a:endParaRPr lang="en-US"/>
          </a:p>
        </c:rich>
      </c:tx>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0410897294432434E-6"/>
          <c:y val="0.162127832914953"/>
          <c:w val="0.94182202829564987"/>
          <c:h val="0.64762496393952107"/>
        </c:manualLayout>
      </c:layout>
      <c:bar3DChart>
        <c:barDir val="col"/>
        <c:grouping val="stacked"/>
        <c:varyColors val="0"/>
        <c:ser>
          <c:idx val="0"/>
          <c:order val="0"/>
          <c:tx>
            <c:strRef>
              <c:f>Sheet1!$AN$18</c:f>
              <c:strCache>
                <c:ptCount val="1"/>
                <c:pt idx="0">
                  <c:v>کۆی گشتی نێر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Sheet1!$AO$17:$AR$17</c:f>
              <c:strCache>
                <c:ptCount val="4"/>
                <c:pt idx="0">
                  <c:v>خولیاو توانستی قوتابی</c:v>
                </c:pt>
                <c:pt idx="1">
                  <c:v>نەبوونی هۆکارەکانی فێربوون</c:v>
                </c:pt>
                <c:pt idx="2">
                  <c:v>ڕێگای وانەگووتنەوە</c:v>
                </c:pt>
                <c:pt idx="3">
                  <c:v>پڕۆگرامی خوێندن</c:v>
                </c:pt>
              </c:strCache>
            </c:strRef>
          </c:cat>
          <c:val>
            <c:numRef>
              <c:f>Sheet1!$AO$18:$AR$18</c:f>
              <c:numCache>
                <c:formatCode>###0.0%</c:formatCode>
                <c:ptCount val="4"/>
                <c:pt idx="0">
                  <c:v>0.19230769230769229</c:v>
                </c:pt>
                <c:pt idx="1">
                  <c:v>7.6923076923076927E-2</c:v>
                </c:pt>
                <c:pt idx="2">
                  <c:v>0</c:v>
                </c:pt>
                <c:pt idx="3">
                  <c:v>0.23076923076923075</c:v>
                </c:pt>
              </c:numCache>
            </c:numRef>
          </c:val>
          <c:extLst>
            <c:ext xmlns:c16="http://schemas.microsoft.com/office/drawing/2014/chart" uri="{C3380CC4-5D6E-409C-BE32-E72D297353CC}">
              <c16:uniqueId val="{00000000-B4C9-4472-8A9A-5878EDD4A606}"/>
            </c:ext>
          </c:extLst>
        </c:ser>
        <c:ser>
          <c:idx val="1"/>
          <c:order val="1"/>
          <c:tx>
            <c:strRef>
              <c:f>Sheet1!$AN$19</c:f>
              <c:strCache>
                <c:ptCount val="1"/>
                <c:pt idx="0">
                  <c:v>کۆی گشتی مێ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Sheet1!$AO$17:$AR$17</c:f>
              <c:strCache>
                <c:ptCount val="4"/>
                <c:pt idx="0">
                  <c:v>خولیاو توانستی قوتابی</c:v>
                </c:pt>
                <c:pt idx="1">
                  <c:v>نەبوونی هۆکارەکانی فێربوون</c:v>
                </c:pt>
                <c:pt idx="2">
                  <c:v>ڕێگای وانەگووتنەوە</c:v>
                </c:pt>
                <c:pt idx="3">
                  <c:v>پڕۆگرامی خوێندن</c:v>
                </c:pt>
              </c:strCache>
            </c:strRef>
          </c:cat>
          <c:val>
            <c:numRef>
              <c:f>Sheet1!$AO$19:$AR$19</c:f>
              <c:numCache>
                <c:formatCode>###0.0%</c:formatCode>
                <c:ptCount val="4"/>
                <c:pt idx="0">
                  <c:v>0.19230769230769229</c:v>
                </c:pt>
                <c:pt idx="1">
                  <c:v>0.19230769230769229</c:v>
                </c:pt>
                <c:pt idx="2">
                  <c:v>7.6923076923076927E-2</c:v>
                </c:pt>
                <c:pt idx="3">
                  <c:v>3.8461538461538464E-2</c:v>
                </c:pt>
              </c:numCache>
            </c:numRef>
          </c:val>
          <c:extLst>
            <c:ext xmlns:c16="http://schemas.microsoft.com/office/drawing/2014/chart" uri="{C3380CC4-5D6E-409C-BE32-E72D297353CC}">
              <c16:uniqueId val="{00000001-B4C9-4472-8A9A-5878EDD4A606}"/>
            </c:ext>
          </c:extLst>
        </c:ser>
        <c:dLbls>
          <c:showLegendKey val="0"/>
          <c:showVal val="1"/>
          <c:showCatName val="0"/>
          <c:showSerName val="0"/>
          <c:showPercent val="0"/>
          <c:showBubbleSize val="0"/>
        </c:dLbls>
        <c:gapWidth val="95"/>
        <c:gapDepth val="95"/>
        <c:shape val="box"/>
        <c:axId val="215830528"/>
        <c:axId val="216017152"/>
        <c:axId val="0"/>
      </c:bar3DChart>
      <c:catAx>
        <c:axId val="215830528"/>
        <c:scaling>
          <c:orientation val="maxMin"/>
        </c:scaling>
        <c:delete val="0"/>
        <c:axPos val="b"/>
        <c:numFmt formatCode="General" sourceLinked="0"/>
        <c:majorTickMark val="none"/>
        <c:minorTickMark val="none"/>
        <c:tickLblPos val="nextTo"/>
        <c:txPr>
          <a:bodyPr/>
          <a:lstStyle/>
          <a:p>
            <a:pPr>
              <a:defRPr sz="1400"/>
            </a:pPr>
            <a:endParaRPr lang="en-US"/>
          </a:p>
        </c:txPr>
        <c:crossAx val="216017152"/>
        <c:crosses val="autoZero"/>
        <c:auto val="1"/>
        <c:lblAlgn val="ctr"/>
        <c:lblOffset val="100"/>
        <c:noMultiLvlLbl val="0"/>
      </c:catAx>
      <c:valAx>
        <c:axId val="216017152"/>
        <c:scaling>
          <c:orientation val="minMax"/>
        </c:scaling>
        <c:delete val="1"/>
        <c:axPos val="r"/>
        <c:numFmt formatCode="###0.0%" sourceLinked="1"/>
        <c:majorTickMark val="out"/>
        <c:minorTickMark val="none"/>
        <c:tickLblPos val="nextTo"/>
        <c:crossAx val="215830528"/>
        <c:crosses val="autoZero"/>
        <c:crossBetween val="between"/>
      </c:valAx>
    </c:plotArea>
    <c:legend>
      <c:legendPos val="t"/>
      <c:overlay val="0"/>
      <c:txPr>
        <a:bodyPr/>
        <a:lstStyle/>
        <a:p>
          <a:pPr>
            <a:defRPr sz="14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75A5-D000-420F-AF86-8ECEFB47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Mazin</dc:creator>
  <cp:lastModifiedBy>Farah Alani</cp:lastModifiedBy>
  <cp:revision>6</cp:revision>
  <cp:lastPrinted>2021-01-04T10:16:00Z</cp:lastPrinted>
  <dcterms:created xsi:type="dcterms:W3CDTF">2021-01-04T10:15:00Z</dcterms:created>
  <dcterms:modified xsi:type="dcterms:W3CDTF">2021-01-05T14:53:00Z</dcterms:modified>
</cp:coreProperties>
</file>